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1E8" w:rsidRDefault="00AE51E8" w:rsidP="00AE51E8"/>
    <w:tbl>
      <w:tblPr>
        <w:tblStyle w:val="a3"/>
        <w:tblpPr w:leftFromText="180" w:rightFromText="180" w:horzAnchor="margin" w:tblpX="-952" w:tblpY="-1035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8080"/>
      </w:tblGrid>
      <w:tr w:rsidR="00AE51E8" w:rsidRPr="004C2129" w:rsidTr="00AE51E8">
        <w:tc>
          <w:tcPr>
            <w:tcW w:w="2943" w:type="dxa"/>
          </w:tcPr>
          <w:p w:rsidR="00AE51E8" w:rsidRDefault="00AE51E8" w:rsidP="00AE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1E8" w:rsidRDefault="00AE51E8" w:rsidP="00AE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1E8" w:rsidRPr="00906EFC" w:rsidRDefault="00AE51E8" w:rsidP="00AE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EFC">
              <w:rPr>
                <w:rFonts w:ascii="Times New Roman" w:eastAsia="Calibri" w:hAnsi="Times New Roman" w:cs="Times New Roman"/>
                <w:sz w:val="24"/>
                <w:szCs w:val="24"/>
              </w:rPr>
              <w:t>«ПРИНЯТО»</w:t>
            </w:r>
          </w:p>
          <w:p w:rsidR="00AE51E8" w:rsidRPr="00906EFC" w:rsidRDefault="00AE51E8" w:rsidP="00AE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EFC">
              <w:rPr>
                <w:rFonts w:ascii="Times New Roman" w:eastAsia="Calibri" w:hAnsi="Times New Roman" w:cs="Times New Roman"/>
                <w:sz w:val="24"/>
                <w:szCs w:val="24"/>
              </w:rPr>
              <w:t>На педагогическом Совете МБОУ «</w:t>
            </w:r>
            <w:proofErr w:type="gramStart"/>
            <w:r w:rsidRPr="00906EFC">
              <w:rPr>
                <w:rFonts w:ascii="Times New Roman" w:eastAsia="Calibri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906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 (дошкольные группы)</w:t>
            </w:r>
          </w:p>
          <w:p w:rsidR="00AE51E8" w:rsidRPr="00906EFC" w:rsidRDefault="00AE51E8" w:rsidP="00AE51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6EFC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1</w:t>
            </w:r>
          </w:p>
          <w:p w:rsidR="00AE51E8" w:rsidRPr="00906EFC" w:rsidRDefault="00AE51E8" w:rsidP="00CC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EF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06EFC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31» августа </w:t>
            </w:r>
            <w:r w:rsidRPr="00906EF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C244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06EFC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080" w:type="dxa"/>
          </w:tcPr>
          <w:p w:rsidR="00AE51E8" w:rsidRDefault="00AE51E8" w:rsidP="00AE51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1E8" w:rsidRDefault="00AE51E8" w:rsidP="00AE51E8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51E8" w:rsidRPr="00906EFC" w:rsidRDefault="002F31B6" w:rsidP="002F31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</w:t>
            </w:r>
            <w:r w:rsidR="00AE51E8" w:rsidRPr="00906EFC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:rsidR="00AE51E8" w:rsidRPr="00906EFC" w:rsidRDefault="002F31B6" w:rsidP="002F31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AE51E8" w:rsidRPr="00906EF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МБОУ «Комсомольская СОШ»</w:t>
            </w:r>
          </w:p>
          <w:p w:rsidR="00AE51E8" w:rsidRPr="00906EFC" w:rsidRDefault="002F31B6" w:rsidP="002F31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  <w:r w:rsidR="00AE51E8" w:rsidRPr="00906EFC">
              <w:rPr>
                <w:rFonts w:ascii="Times New Roman" w:eastAsia="Calibri" w:hAnsi="Times New Roman" w:cs="Times New Roman"/>
                <w:sz w:val="24"/>
                <w:szCs w:val="24"/>
              </w:rPr>
              <w:t>(дошкольные группы):</w:t>
            </w:r>
          </w:p>
          <w:p w:rsidR="00AE51E8" w:rsidRPr="00906EFC" w:rsidRDefault="002F31B6" w:rsidP="002F31B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="00AE51E8" w:rsidRPr="00906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________________ </w:t>
            </w:r>
            <w:r w:rsidR="008B5B7A">
              <w:rPr>
                <w:rFonts w:ascii="Times New Roman" w:eastAsia="Calibri" w:hAnsi="Times New Roman" w:cs="Times New Roman"/>
                <w:sz w:val="24"/>
                <w:szCs w:val="24"/>
              </w:rPr>
              <w:t>Глебова И.А</w:t>
            </w:r>
          </w:p>
          <w:p w:rsidR="00AE51E8" w:rsidRPr="00E75FB1" w:rsidRDefault="00AE51E8" w:rsidP="00AE5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6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2F31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</w:t>
            </w:r>
            <w:r w:rsidRPr="00906E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</w:p>
        </w:tc>
      </w:tr>
    </w:tbl>
    <w:p w:rsidR="00960A73" w:rsidRPr="00960A73" w:rsidRDefault="00960A73" w:rsidP="00960A73">
      <w:pPr>
        <w:shd w:val="clear" w:color="auto" w:fill="FFFFFF"/>
        <w:spacing w:after="0" w:line="202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</w:p>
    <w:p w:rsidR="00215783" w:rsidRDefault="00215783" w:rsidP="00215783">
      <w:pPr>
        <w:jc w:val="center"/>
      </w:pPr>
    </w:p>
    <w:p w:rsidR="00215783" w:rsidRDefault="00215783" w:rsidP="00215783">
      <w:pPr>
        <w:jc w:val="center"/>
      </w:pPr>
    </w:p>
    <w:p w:rsidR="00215783" w:rsidRDefault="00215783" w:rsidP="00215783">
      <w:pPr>
        <w:jc w:val="center"/>
      </w:pPr>
    </w:p>
    <w:p w:rsidR="00215783" w:rsidRDefault="00215783" w:rsidP="00215783">
      <w:pPr>
        <w:jc w:val="center"/>
      </w:pPr>
    </w:p>
    <w:p w:rsidR="00215783" w:rsidRDefault="00215783" w:rsidP="00215783">
      <w:pPr>
        <w:jc w:val="center"/>
      </w:pPr>
    </w:p>
    <w:p w:rsidR="00215783" w:rsidRPr="00AE51E8" w:rsidRDefault="00215783" w:rsidP="00AE51E8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E51E8">
        <w:rPr>
          <w:rFonts w:ascii="Times New Roman" w:hAnsi="Times New Roman" w:cs="Times New Roman"/>
          <w:b/>
          <w:sz w:val="52"/>
          <w:szCs w:val="52"/>
        </w:rPr>
        <w:t xml:space="preserve">Годовой план </w:t>
      </w:r>
    </w:p>
    <w:p w:rsidR="00AE51E8" w:rsidRPr="00AE51E8" w:rsidRDefault="00AE51E8" w:rsidP="00AE51E8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E51E8" w:rsidRPr="00AE51E8" w:rsidRDefault="00AE51E8" w:rsidP="00AE51E8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E51E8">
        <w:rPr>
          <w:rFonts w:ascii="Times New Roman" w:hAnsi="Times New Roman" w:cs="Times New Roman"/>
          <w:b/>
          <w:sz w:val="52"/>
          <w:szCs w:val="52"/>
        </w:rPr>
        <w:t>Муниципальное бюджетно</w:t>
      </w:r>
      <w:r>
        <w:rPr>
          <w:rFonts w:ascii="Times New Roman" w:hAnsi="Times New Roman" w:cs="Times New Roman"/>
          <w:b/>
          <w:sz w:val="52"/>
          <w:szCs w:val="52"/>
        </w:rPr>
        <w:t>е</w:t>
      </w:r>
      <w:r w:rsidRPr="00AE51E8">
        <w:rPr>
          <w:rFonts w:ascii="Times New Roman" w:hAnsi="Times New Roman" w:cs="Times New Roman"/>
          <w:b/>
          <w:sz w:val="52"/>
          <w:szCs w:val="52"/>
        </w:rPr>
        <w:t xml:space="preserve"> общеобразовательно</w:t>
      </w:r>
      <w:r>
        <w:rPr>
          <w:rFonts w:ascii="Times New Roman" w:hAnsi="Times New Roman" w:cs="Times New Roman"/>
          <w:b/>
          <w:sz w:val="52"/>
          <w:szCs w:val="52"/>
        </w:rPr>
        <w:t>е</w:t>
      </w:r>
      <w:r w:rsidRPr="00AE51E8">
        <w:rPr>
          <w:rFonts w:ascii="Times New Roman" w:hAnsi="Times New Roman" w:cs="Times New Roman"/>
          <w:b/>
          <w:sz w:val="52"/>
          <w:szCs w:val="52"/>
        </w:rPr>
        <w:t xml:space="preserve"> учреждение </w:t>
      </w:r>
    </w:p>
    <w:p w:rsidR="00AE51E8" w:rsidRPr="00AE51E8" w:rsidRDefault="00AE51E8" w:rsidP="00AE51E8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E51E8">
        <w:rPr>
          <w:rFonts w:ascii="Times New Roman" w:hAnsi="Times New Roman" w:cs="Times New Roman"/>
          <w:b/>
          <w:sz w:val="52"/>
          <w:szCs w:val="52"/>
        </w:rPr>
        <w:t xml:space="preserve">«Комсомольская СОШ» </w:t>
      </w:r>
    </w:p>
    <w:p w:rsidR="00AE51E8" w:rsidRPr="00AE51E8" w:rsidRDefault="00AE51E8" w:rsidP="00AE51E8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E51E8">
        <w:rPr>
          <w:rFonts w:ascii="Times New Roman" w:hAnsi="Times New Roman" w:cs="Times New Roman"/>
          <w:b/>
          <w:sz w:val="52"/>
          <w:szCs w:val="52"/>
        </w:rPr>
        <w:t>(дошкольные группы)</w:t>
      </w:r>
    </w:p>
    <w:p w:rsidR="00AE51E8" w:rsidRPr="00AE51E8" w:rsidRDefault="00AE51E8" w:rsidP="00AE51E8">
      <w:pPr>
        <w:pStyle w:val="a4"/>
        <w:jc w:val="center"/>
        <w:rPr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</w:t>
      </w:r>
      <w:r w:rsidRPr="00AE51E8">
        <w:rPr>
          <w:rFonts w:ascii="Times New Roman" w:hAnsi="Times New Roman" w:cs="Times New Roman"/>
          <w:b/>
          <w:sz w:val="52"/>
          <w:szCs w:val="52"/>
        </w:rPr>
        <w:t>а 202</w:t>
      </w:r>
      <w:r w:rsidR="008574AA">
        <w:rPr>
          <w:rFonts w:ascii="Times New Roman" w:hAnsi="Times New Roman" w:cs="Times New Roman"/>
          <w:b/>
          <w:sz w:val="52"/>
          <w:szCs w:val="52"/>
        </w:rPr>
        <w:t>3</w:t>
      </w:r>
      <w:r w:rsidRPr="00AE51E8">
        <w:rPr>
          <w:rFonts w:ascii="Times New Roman" w:hAnsi="Times New Roman" w:cs="Times New Roman"/>
          <w:b/>
          <w:sz w:val="52"/>
          <w:szCs w:val="52"/>
        </w:rPr>
        <w:t>-202</w:t>
      </w:r>
      <w:r w:rsidR="008574AA">
        <w:rPr>
          <w:rFonts w:ascii="Times New Roman" w:hAnsi="Times New Roman" w:cs="Times New Roman"/>
          <w:b/>
          <w:sz w:val="52"/>
          <w:szCs w:val="52"/>
        </w:rPr>
        <w:t xml:space="preserve">4 </w:t>
      </w:r>
      <w:r w:rsidRPr="00AE51E8">
        <w:rPr>
          <w:rFonts w:ascii="Times New Roman" w:hAnsi="Times New Roman" w:cs="Times New Roman"/>
          <w:b/>
          <w:sz w:val="52"/>
          <w:szCs w:val="52"/>
        </w:rPr>
        <w:t>г.</w:t>
      </w:r>
    </w:p>
    <w:p w:rsidR="00215783" w:rsidRPr="00AE51E8" w:rsidRDefault="00215783">
      <w:pPr>
        <w:rPr>
          <w:sz w:val="52"/>
          <w:szCs w:val="52"/>
        </w:rPr>
      </w:pPr>
    </w:p>
    <w:p w:rsidR="00215783" w:rsidRDefault="00215783"/>
    <w:p w:rsidR="00215783" w:rsidRDefault="00215783"/>
    <w:p w:rsidR="00215783" w:rsidRDefault="00215783"/>
    <w:p w:rsidR="00215783" w:rsidRDefault="00215783"/>
    <w:p w:rsidR="00215783" w:rsidRDefault="00215783"/>
    <w:p w:rsidR="00215783" w:rsidRDefault="00215783"/>
    <w:p w:rsidR="00AE51E8" w:rsidRDefault="00AE51E8" w:rsidP="00215783"/>
    <w:p w:rsidR="00AE51E8" w:rsidRDefault="00AE51E8" w:rsidP="00215783">
      <w:pPr>
        <w:rPr>
          <w:rFonts w:ascii="Times New Roman" w:hAnsi="Times New Roman" w:cs="Times New Roman"/>
          <w:b/>
          <w:sz w:val="28"/>
          <w:szCs w:val="28"/>
        </w:rPr>
      </w:pPr>
    </w:p>
    <w:p w:rsidR="00AE51E8" w:rsidRDefault="00AE51E8" w:rsidP="00215783">
      <w:pPr>
        <w:rPr>
          <w:rFonts w:ascii="Times New Roman" w:hAnsi="Times New Roman" w:cs="Times New Roman"/>
          <w:b/>
          <w:sz w:val="28"/>
          <w:szCs w:val="28"/>
        </w:rPr>
      </w:pPr>
    </w:p>
    <w:p w:rsidR="00215783" w:rsidRDefault="00215783" w:rsidP="002157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Визитная карточка МБОУ «Комсомольская СОШ» (дошкольные группы)</w:t>
      </w:r>
    </w:p>
    <w:tbl>
      <w:tblPr>
        <w:tblW w:w="0" w:type="auto"/>
        <w:tblLook w:val="04A0"/>
      </w:tblPr>
      <w:tblGrid>
        <w:gridCol w:w="4077"/>
        <w:gridCol w:w="5777"/>
      </w:tblGrid>
      <w:tr w:rsidR="00215783" w:rsidRPr="007A3B18" w:rsidTr="007A3B18">
        <w:tc>
          <w:tcPr>
            <w:tcW w:w="98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783" w:rsidRPr="00421C48" w:rsidRDefault="00215783" w:rsidP="00421C4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215783" w:rsidRPr="007A3B18" w:rsidTr="007A3B18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783" w:rsidRPr="001C1707" w:rsidRDefault="00215783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C1707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783" w:rsidRPr="00421C48" w:rsidRDefault="00AE51E8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</w:t>
            </w:r>
            <w:r w:rsidR="001C1707">
              <w:rPr>
                <w:rFonts w:ascii="Times New Roman" w:hAnsi="Times New Roman" w:cs="Times New Roman"/>
                <w:sz w:val="28"/>
                <w:szCs w:val="28"/>
              </w:rPr>
              <w:t>зовательное учреждение «</w:t>
            </w:r>
            <w:proofErr w:type="gramStart"/>
            <w:r w:rsidR="001C1707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proofErr w:type="gramEnd"/>
            <w:r w:rsidR="001C1707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215783" w:rsidRPr="007A3B18" w:rsidTr="007A3B18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783" w:rsidRPr="001C1707" w:rsidRDefault="00215783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C1707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783" w:rsidRPr="00421C48" w:rsidRDefault="001C1707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«Комсомольская СОШ»</w:t>
            </w:r>
          </w:p>
        </w:tc>
      </w:tr>
      <w:tr w:rsidR="00215783" w:rsidRPr="007A3B18" w:rsidTr="007A3B18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783" w:rsidRPr="001C1707" w:rsidRDefault="00215783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C170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696786" w:rsidRPr="001C1707">
              <w:rPr>
                <w:rFonts w:ascii="Times New Roman" w:hAnsi="Times New Roman" w:cs="Times New Roman"/>
                <w:sz w:val="28"/>
                <w:szCs w:val="28"/>
              </w:rPr>
              <w:t xml:space="preserve"> МБОУ</w:t>
            </w:r>
          </w:p>
          <w:p w:rsidR="00215783" w:rsidRPr="001C1707" w:rsidRDefault="00215783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C170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ДО</w:t>
            </w:r>
            <w:r w:rsidR="007A3B18" w:rsidRPr="001C17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5783" w:rsidRDefault="008B5B7A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Глебова Ирина Анатольевна</w:t>
            </w:r>
          </w:p>
          <w:p w:rsidR="001C1707" w:rsidRPr="00421C48" w:rsidRDefault="001C1707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Литвиненко Инна Геннадьевна</w:t>
            </w:r>
          </w:p>
        </w:tc>
      </w:tr>
      <w:tr w:rsidR="006F4B13" w:rsidRPr="007A3B18" w:rsidTr="007A3B18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B13" w:rsidRPr="001C1707" w:rsidRDefault="006F4B13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C1707">
              <w:rPr>
                <w:rFonts w:ascii="Times New Roman" w:hAnsi="Times New Roman" w:cs="Times New Roman"/>
                <w:sz w:val="28"/>
                <w:szCs w:val="28"/>
              </w:rPr>
              <w:t>Юридический/фактический адрес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13" w:rsidRPr="00421C48" w:rsidRDefault="008B5B7A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="001C1707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1C1707">
              <w:rPr>
                <w:rFonts w:ascii="Times New Roman" w:hAnsi="Times New Roman" w:cs="Times New Roman"/>
                <w:sz w:val="28"/>
                <w:szCs w:val="28"/>
              </w:rPr>
              <w:t>омсомольский ул.Суворова д.7</w:t>
            </w:r>
          </w:p>
        </w:tc>
      </w:tr>
      <w:tr w:rsidR="006F4B13" w:rsidRPr="007A3B18" w:rsidTr="007A3B18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4B13" w:rsidRPr="001C1707" w:rsidRDefault="006F4B13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C1707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13" w:rsidRPr="00421C48" w:rsidRDefault="001C1707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8-35-365-23-3-72</w:t>
            </w:r>
          </w:p>
        </w:tc>
      </w:tr>
      <w:tr w:rsidR="006F4B13" w:rsidRPr="007A3B18" w:rsidTr="007A3B18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13" w:rsidRPr="00421C48" w:rsidRDefault="006F4B13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>Уровень и направленность реализуемых программ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13" w:rsidRPr="00421C48" w:rsidRDefault="006F4B13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>Программы дошкольного образования в соответствии с ФГОС ДОО</w:t>
            </w:r>
          </w:p>
        </w:tc>
      </w:tr>
      <w:tr w:rsidR="006F4B13" w:rsidRPr="007A3B18" w:rsidTr="007A3B18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13" w:rsidRPr="00421C48" w:rsidRDefault="006F4B13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>Количество, специфика возрастных групп</w:t>
            </w:r>
            <w:r w:rsidR="007A3B18" w:rsidRPr="00421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4B13" w:rsidRPr="00421C48" w:rsidRDefault="008B5B7A" w:rsidP="008B5B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F4B13" w:rsidRPr="00421C48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дошкольные группы</w:t>
            </w:r>
            <w:r w:rsidR="00860E2E">
              <w:rPr>
                <w:rFonts w:ascii="Times New Roman" w:hAnsi="Times New Roman" w:cs="Times New Roman"/>
                <w:sz w:val="28"/>
                <w:szCs w:val="28"/>
              </w:rPr>
              <w:t xml:space="preserve"> (1 младшая,</w:t>
            </w:r>
            <w:proofErr w:type="gramStart"/>
            <w:r w:rsidR="00860E2E">
              <w:rPr>
                <w:rFonts w:ascii="Times New Roman" w:hAnsi="Times New Roman" w:cs="Times New Roman"/>
                <w:sz w:val="28"/>
                <w:szCs w:val="28"/>
              </w:rPr>
              <w:t xml:space="preserve">  ,</w:t>
            </w:r>
            <w:proofErr w:type="gramEnd"/>
            <w:r w:rsidR="00860E2E">
              <w:rPr>
                <w:rFonts w:ascii="Times New Roman" w:hAnsi="Times New Roman" w:cs="Times New Roman"/>
                <w:sz w:val="28"/>
                <w:szCs w:val="28"/>
              </w:rPr>
              <w:t xml:space="preserve"> средняя</w:t>
            </w:r>
            <w:r w:rsidR="00696786" w:rsidRPr="00421C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A3B18" w:rsidRPr="00421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786" w:rsidRPr="00421C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C1707">
              <w:rPr>
                <w:rFonts w:ascii="Times New Roman" w:hAnsi="Times New Roman" w:cs="Times New Roman"/>
                <w:sz w:val="28"/>
                <w:szCs w:val="28"/>
              </w:rPr>
              <w:t>таршая ,</w:t>
            </w:r>
            <w:r w:rsidR="00860E2E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r w:rsidR="00696786" w:rsidRPr="00421C4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7A3B18" w:rsidRPr="00421C4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96786" w:rsidRPr="00421C48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2F31B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  <w:r w:rsidR="00696786" w:rsidRPr="00421C48">
              <w:rPr>
                <w:rFonts w:ascii="Times New Roman" w:hAnsi="Times New Roman" w:cs="Times New Roman"/>
                <w:sz w:val="28"/>
                <w:szCs w:val="28"/>
              </w:rPr>
              <w:t xml:space="preserve"> до 7 лет</w:t>
            </w:r>
          </w:p>
        </w:tc>
      </w:tr>
      <w:tr w:rsidR="006E2131" w:rsidRPr="007A3B18" w:rsidTr="007A3B18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131" w:rsidRPr="00421C48" w:rsidRDefault="006E2131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Приоритетное направление 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2131" w:rsidRPr="00421C48" w:rsidRDefault="006E2131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воспитание</w:t>
            </w:r>
          </w:p>
        </w:tc>
      </w:tr>
      <w:tr w:rsidR="00696786" w:rsidRPr="007A3B18" w:rsidTr="007A3B18"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86" w:rsidRPr="00421C48" w:rsidRDefault="0069678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86" w:rsidRPr="00421C48" w:rsidRDefault="0069678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1C17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C170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 xml:space="preserve"> до 17.</w:t>
            </w:r>
            <w:r w:rsidR="001C170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>, пятидневная рабочая неделя.</w:t>
            </w:r>
          </w:p>
          <w:p w:rsidR="00696786" w:rsidRPr="00421C48" w:rsidRDefault="0069678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>Выходние: суббота, воскресенье; праздничные дни</w:t>
            </w:r>
          </w:p>
        </w:tc>
      </w:tr>
    </w:tbl>
    <w:p w:rsidR="007A3B18" w:rsidRPr="007A3B18" w:rsidRDefault="007A3B1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6062"/>
        <w:gridCol w:w="2268"/>
        <w:gridCol w:w="1293"/>
      </w:tblGrid>
      <w:tr w:rsidR="00696786" w:rsidRPr="007A3B18" w:rsidTr="009338E4">
        <w:tc>
          <w:tcPr>
            <w:tcW w:w="96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86" w:rsidRPr="00421C48" w:rsidRDefault="00696786" w:rsidP="00421C4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</w:t>
            </w:r>
          </w:p>
        </w:tc>
      </w:tr>
      <w:tr w:rsidR="00696786" w:rsidRPr="007A3B18" w:rsidTr="007A3B18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86" w:rsidRPr="00421C48" w:rsidRDefault="0069678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>Общее количество сотрудников</w:t>
            </w: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86" w:rsidRPr="00421C48" w:rsidRDefault="0069678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786" w:rsidRPr="007A3B18" w:rsidTr="007A3B18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86" w:rsidRPr="00421C48" w:rsidRDefault="0069678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>Из них педагогических работников</w:t>
            </w: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86" w:rsidRPr="00421C48" w:rsidRDefault="0069678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786" w:rsidRPr="007A3B18" w:rsidTr="007A3B18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86" w:rsidRPr="00421C48" w:rsidRDefault="00696786" w:rsidP="00421C4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b/>
                <w:sz w:val="28"/>
                <w:szCs w:val="28"/>
              </w:rPr>
              <w:t>Типовой штат:</w:t>
            </w: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86" w:rsidRPr="00421C48" w:rsidRDefault="0069678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786" w:rsidRPr="007A3B18" w:rsidTr="007A3B18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86" w:rsidRPr="00421C48" w:rsidRDefault="0069678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6136" w:rsidRPr="00421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86" w:rsidRPr="00421C48" w:rsidRDefault="00696786" w:rsidP="008B5B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5B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696786" w:rsidRPr="007A3B18" w:rsidTr="007A3B18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86" w:rsidRPr="00421C48" w:rsidRDefault="0069678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>- музыкальный руководитель</w:t>
            </w:r>
          </w:p>
        </w:tc>
        <w:tc>
          <w:tcPr>
            <w:tcW w:w="35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86" w:rsidRPr="00421C48" w:rsidRDefault="0069678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</w:p>
        </w:tc>
      </w:tr>
      <w:tr w:rsidR="00696786" w:rsidRPr="007A3B18" w:rsidTr="007A3B18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86" w:rsidRPr="00421C48" w:rsidRDefault="00696786" w:rsidP="00421C4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Квалификация педагогических работников: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86" w:rsidRPr="00421C48" w:rsidRDefault="0069678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86" w:rsidRPr="00421C48" w:rsidRDefault="0069678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786" w:rsidRPr="007A3B18" w:rsidTr="007A3B18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86" w:rsidRPr="00421C48" w:rsidRDefault="0069678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>- высшая квалификационная  категория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86" w:rsidRPr="001C1707" w:rsidRDefault="008574AA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86" w:rsidRPr="001C1707" w:rsidRDefault="0069678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786" w:rsidRPr="007A3B18" w:rsidTr="007A3B18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86" w:rsidRPr="00421C48" w:rsidRDefault="00D4304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>- первая квалификационная категория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86" w:rsidRPr="001C1707" w:rsidRDefault="008574AA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86" w:rsidRPr="001C1707" w:rsidRDefault="0069678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786" w:rsidRPr="007A3B18" w:rsidTr="007A3B18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86" w:rsidRPr="00421C48" w:rsidRDefault="00D4304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>- соответствие занимаемой должности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86" w:rsidRPr="001C1707" w:rsidRDefault="001C1707" w:rsidP="001C170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86" w:rsidRPr="001C1707" w:rsidRDefault="0069678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786" w:rsidRPr="007A3B18" w:rsidTr="007A3B18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86" w:rsidRPr="00421C48" w:rsidRDefault="00D4304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>- без категории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86" w:rsidRPr="001C1707" w:rsidRDefault="008574AA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6786" w:rsidRPr="001C1707" w:rsidRDefault="0069678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046" w:rsidRPr="007A3B18" w:rsidTr="007A3B18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046" w:rsidRPr="00421C48" w:rsidRDefault="00D43046" w:rsidP="00421C4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Педагогическое образование: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046" w:rsidRPr="001C1707" w:rsidRDefault="00D4304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046" w:rsidRPr="001C1707" w:rsidRDefault="00D4304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046" w:rsidRPr="007A3B18" w:rsidTr="007A3B18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046" w:rsidRPr="00421C48" w:rsidRDefault="00D4304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>- высшее педагогическое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046" w:rsidRPr="001C1707" w:rsidRDefault="00D4304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046" w:rsidRPr="001C1707" w:rsidRDefault="00D4304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046" w:rsidRPr="007A3B18" w:rsidTr="007A3B18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046" w:rsidRPr="00421C48" w:rsidRDefault="00D4304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>- средне</w:t>
            </w:r>
            <w:r w:rsidR="007A3B18" w:rsidRPr="00421C4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046" w:rsidRPr="001C1707" w:rsidRDefault="008574AA" w:rsidP="008B5B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046" w:rsidRPr="001C1707" w:rsidRDefault="00D4304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046" w:rsidRPr="007A3B18" w:rsidTr="007A3B18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046" w:rsidRPr="00421C48" w:rsidRDefault="00D43046" w:rsidP="00421C4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Педагогический стаж: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046" w:rsidRPr="001C1707" w:rsidRDefault="00D4304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046" w:rsidRPr="001C1707" w:rsidRDefault="00D4304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046" w:rsidRPr="007A3B18" w:rsidTr="007A3B18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046" w:rsidRPr="00421C48" w:rsidRDefault="00D4304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>- до 5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046" w:rsidRPr="001C1707" w:rsidRDefault="001C1707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7A3B18" w:rsidRPr="001C170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046" w:rsidRPr="001C1707" w:rsidRDefault="00D4304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046" w:rsidRPr="007A3B18" w:rsidTr="007A3B18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046" w:rsidRPr="00421C48" w:rsidRDefault="00D4304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>- от 5 до 10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046" w:rsidRPr="001C1707" w:rsidRDefault="008B5B7A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C17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3B18" w:rsidRPr="001C170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046" w:rsidRPr="001C1707" w:rsidRDefault="00D4304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046" w:rsidRPr="007A3B18" w:rsidTr="007A3B18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046" w:rsidRPr="00421C48" w:rsidRDefault="00D4304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>- от 11 до 20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046" w:rsidRPr="001C1707" w:rsidRDefault="001C1707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7A3B18" w:rsidRPr="001C170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046" w:rsidRPr="001C1707" w:rsidRDefault="00D4304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046" w:rsidRPr="007A3B18" w:rsidTr="007A3B18">
        <w:tc>
          <w:tcPr>
            <w:tcW w:w="6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046" w:rsidRPr="00421C48" w:rsidRDefault="00D4304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1C48">
              <w:rPr>
                <w:rFonts w:ascii="Times New Roman" w:hAnsi="Times New Roman" w:cs="Times New Roman"/>
                <w:sz w:val="28"/>
                <w:szCs w:val="28"/>
              </w:rPr>
              <w:t>- от 20 и выше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046" w:rsidRPr="001C1707" w:rsidRDefault="001C1707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7A3B18" w:rsidRPr="001C170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046" w:rsidRPr="001C1707" w:rsidRDefault="00D43046" w:rsidP="00421C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5783" w:rsidRDefault="00215783" w:rsidP="00215783">
      <w:pPr>
        <w:rPr>
          <w:rFonts w:ascii="Times New Roman" w:hAnsi="Times New Roman" w:cs="Times New Roman"/>
          <w:b/>
          <w:sz w:val="28"/>
          <w:szCs w:val="28"/>
        </w:rPr>
      </w:pPr>
    </w:p>
    <w:p w:rsidR="008B5B7A" w:rsidRDefault="008B5B7A" w:rsidP="007A3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783" w:rsidRDefault="007A3B18" w:rsidP="007A3B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707">
        <w:rPr>
          <w:rFonts w:ascii="Times New Roman" w:hAnsi="Times New Roman" w:cs="Times New Roman"/>
          <w:b/>
          <w:sz w:val="28"/>
          <w:szCs w:val="28"/>
        </w:rPr>
        <w:lastRenderedPageBreak/>
        <w:t>АНАЛИЗ РАБОТЫ ЗА ПРОШЛЫЙ ГОД</w:t>
      </w:r>
    </w:p>
    <w:p w:rsidR="00AE51E8" w:rsidRDefault="00AE51E8" w:rsidP="00AE5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1C1707">
        <w:rPr>
          <w:rFonts w:ascii="Times New Roman" w:hAnsi="Times New Roman" w:cs="Times New Roman"/>
          <w:b/>
          <w:sz w:val="28"/>
          <w:szCs w:val="28"/>
        </w:rPr>
        <w:t>2</w:t>
      </w:r>
      <w:r w:rsidR="008574A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</w:t>
      </w:r>
    </w:p>
    <w:p w:rsidR="00AE51E8" w:rsidRDefault="00AE51E8" w:rsidP="00AE5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Анализ работы за 20</w:t>
      </w:r>
      <w:r w:rsidR="002F31B6">
        <w:rPr>
          <w:rFonts w:ascii="Times New Roman" w:hAnsi="Times New Roman" w:cs="Times New Roman"/>
          <w:b/>
          <w:sz w:val="28"/>
          <w:szCs w:val="28"/>
        </w:rPr>
        <w:t>2</w:t>
      </w:r>
      <w:r w:rsidR="008B5B7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1C1707">
        <w:rPr>
          <w:rFonts w:ascii="Times New Roman" w:hAnsi="Times New Roman" w:cs="Times New Roman"/>
          <w:b/>
          <w:sz w:val="28"/>
          <w:szCs w:val="28"/>
        </w:rPr>
        <w:t>2</w:t>
      </w:r>
      <w:r w:rsidR="008B5B7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D1B28" w:rsidRDefault="001D1B28" w:rsidP="00AE5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1E8" w:rsidRDefault="00AE51E8" w:rsidP="00AE5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Профилактические меры по снижению заболеваемости у детей</w:t>
      </w:r>
    </w:p>
    <w:p w:rsidR="00AE51E8" w:rsidRDefault="00AE51E8" w:rsidP="00AE51E8">
      <w:pPr>
        <w:pStyle w:val="a8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детей, назначение врача, отнесение к группе здоровья.</w:t>
      </w:r>
    </w:p>
    <w:p w:rsidR="00AE51E8" w:rsidRDefault="00AE51E8" w:rsidP="00AE51E8">
      <w:pPr>
        <w:pStyle w:val="a8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положительного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климата  группы.</w:t>
      </w:r>
    </w:p>
    <w:p w:rsidR="00AE51E8" w:rsidRDefault="00AE51E8" w:rsidP="00AE51E8">
      <w:pPr>
        <w:pStyle w:val="a8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Поддержание постоянного температурного режима в групповом помещении.</w:t>
      </w:r>
    </w:p>
    <w:p w:rsidR="00AE51E8" w:rsidRDefault="00AE51E8" w:rsidP="00AE51E8">
      <w:pPr>
        <w:pStyle w:val="a8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Ежедневная утренняя гимнастика.</w:t>
      </w:r>
    </w:p>
    <w:p w:rsidR="00AE51E8" w:rsidRDefault="00AE51E8" w:rsidP="00AE51E8">
      <w:pPr>
        <w:pStyle w:val="a8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Прогулки в любую погоду.</w:t>
      </w:r>
    </w:p>
    <w:p w:rsidR="00AE51E8" w:rsidRDefault="00AE51E8" w:rsidP="00AE51E8">
      <w:pPr>
        <w:pStyle w:val="a8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Физкультурные занятия, одно на воздухе.</w:t>
      </w:r>
    </w:p>
    <w:p w:rsidR="00AE51E8" w:rsidRDefault="00AE51E8" w:rsidP="00AE51E8">
      <w:pPr>
        <w:pStyle w:val="a8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Закаливающие процедуры, использование естественных факторов: солнце, воздух и вода.</w:t>
      </w:r>
    </w:p>
    <w:p w:rsidR="00AE51E8" w:rsidRDefault="00AE51E8" w:rsidP="00AE51E8">
      <w:pPr>
        <w:pStyle w:val="a8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Корригирующая гимнастика с использованием нестандартного оборудования.</w:t>
      </w:r>
    </w:p>
    <w:p w:rsidR="00AE51E8" w:rsidRDefault="00AE51E8" w:rsidP="00AE51E8">
      <w:pPr>
        <w:pStyle w:val="a8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Физкультурные занятия в облегченной одежде.</w:t>
      </w:r>
    </w:p>
    <w:p w:rsidR="00AE51E8" w:rsidRDefault="00AE51E8" w:rsidP="00AE51E8">
      <w:pPr>
        <w:pStyle w:val="a8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 с предметами и без.</w:t>
      </w:r>
    </w:p>
    <w:p w:rsidR="00AE51E8" w:rsidRDefault="00AE51E8" w:rsidP="00AE51E8">
      <w:pPr>
        <w:pStyle w:val="a8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здоровья, неделя здоровья.</w:t>
      </w:r>
    </w:p>
    <w:p w:rsidR="00AE51E8" w:rsidRDefault="00AE51E8" w:rsidP="00AE51E8">
      <w:pPr>
        <w:pStyle w:val="a8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уголков «Здоровья».</w:t>
      </w:r>
    </w:p>
    <w:p w:rsidR="00AE51E8" w:rsidRDefault="00AE51E8" w:rsidP="00AE51E8">
      <w:pPr>
        <w:pStyle w:val="a8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Музыкально-спортивные праздники и развлечения.</w:t>
      </w:r>
    </w:p>
    <w:p w:rsidR="00AE51E8" w:rsidRDefault="00AE51E8" w:rsidP="00AE51E8">
      <w:pPr>
        <w:pStyle w:val="a8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сезонной одежды (индивидуальная работа с родителями).</w:t>
      </w:r>
    </w:p>
    <w:p w:rsidR="00AE51E8" w:rsidRDefault="00AE51E8" w:rsidP="00AE51E8">
      <w:pPr>
        <w:pStyle w:val="a8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ходьба босиком по «Тропе здоровья».</w:t>
      </w:r>
    </w:p>
    <w:p w:rsidR="00AE51E8" w:rsidRDefault="00AE51E8" w:rsidP="00AE51E8">
      <w:pPr>
        <w:pStyle w:val="a8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консультаций с педагогами, родителями.</w:t>
      </w:r>
    </w:p>
    <w:p w:rsidR="00AE51E8" w:rsidRDefault="00AE51E8" w:rsidP="00AE51E8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и методы оздоровления детей</w:t>
      </w:r>
    </w:p>
    <w:tbl>
      <w:tblPr>
        <w:tblStyle w:val="a3"/>
        <w:tblW w:w="0" w:type="auto"/>
        <w:tblLook w:val="04A0"/>
      </w:tblPr>
      <w:tblGrid>
        <w:gridCol w:w="534"/>
        <w:gridCol w:w="3969"/>
        <w:gridCol w:w="5068"/>
      </w:tblGrid>
      <w:tr w:rsidR="00AE51E8" w:rsidTr="00AE51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и методы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AE51E8" w:rsidTr="00AE51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здорового ритма жизни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Щадящий режим (адаптационный период);</w:t>
            </w:r>
          </w:p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Гибкий режим;</w:t>
            </w:r>
          </w:p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микроклимата в группе.</w:t>
            </w:r>
          </w:p>
        </w:tc>
      </w:tr>
      <w:tr w:rsidR="00AE51E8" w:rsidTr="00AE51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упражнения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гимнастика;</w:t>
            </w:r>
          </w:p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Физкультурно-оздоровительные занятия;</w:t>
            </w:r>
          </w:p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 динамические игры;</w:t>
            </w:r>
          </w:p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Профилактическая гимнастика (дыхательная, для глаз, улучшение осанки, плоскостопие);</w:t>
            </w:r>
          </w:p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игры.</w:t>
            </w:r>
          </w:p>
        </w:tc>
      </w:tr>
      <w:tr w:rsidR="00AE51E8" w:rsidTr="00AE51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Гигиенические и водные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процедуры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Умывание;</w:t>
            </w:r>
          </w:p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Мытье рук;</w:t>
            </w:r>
          </w:p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водой.</w:t>
            </w:r>
          </w:p>
        </w:tc>
      </w:tr>
      <w:tr w:rsidR="00AE51E8" w:rsidTr="00AE51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Световоздушные ванны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Проветривание помещений;</w:t>
            </w:r>
          </w:p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Прогулки на свежем воздухе;</w:t>
            </w:r>
          </w:p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температурного режима.</w:t>
            </w:r>
          </w:p>
        </w:tc>
      </w:tr>
      <w:tr w:rsidR="00AE51E8" w:rsidTr="00AE51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Активный отдых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Развлечения, праздники;</w:t>
            </w:r>
          </w:p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здоровья;</w:t>
            </w:r>
          </w:p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Каникулы.</w:t>
            </w:r>
          </w:p>
        </w:tc>
      </w:tr>
      <w:tr w:rsidR="00AE51E8" w:rsidTr="00AE51E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с родителями</w:t>
            </w:r>
          </w:p>
        </w:tc>
        <w:tc>
          <w:tcPr>
            <w:tcW w:w="5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Нетрадиционные методы оздоровления детей;</w:t>
            </w:r>
          </w:p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по профилактике простудных заболеваний;</w:t>
            </w:r>
          </w:p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по профилактике желудочно-кишечных заболеваний.</w:t>
            </w:r>
          </w:p>
        </w:tc>
      </w:tr>
    </w:tbl>
    <w:p w:rsidR="00AE51E8" w:rsidRDefault="00AE51E8" w:rsidP="00AE51E8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E51E8" w:rsidRDefault="00AE51E8" w:rsidP="00AE51E8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1E8" w:rsidRDefault="00AE51E8" w:rsidP="00AE51E8">
      <w:pPr>
        <w:pStyle w:val="a8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травматизма</w:t>
      </w:r>
    </w:p>
    <w:tbl>
      <w:tblPr>
        <w:tblStyle w:val="a3"/>
        <w:tblW w:w="0" w:type="auto"/>
        <w:tblLook w:val="04A0"/>
      </w:tblPr>
      <w:tblGrid>
        <w:gridCol w:w="1258"/>
        <w:gridCol w:w="1544"/>
        <w:gridCol w:w="1275"/>
        <w:gridCol w:w="1418"/>
        <w:gridCol w:w="1826"/>
        <w:gridCol w:w="2250"/>
      </w:tblGrid>
      <w:tr w:rsidR="00AE51E8" w:rsidTr="00AE51E8">
        <w:tc>
          <w:tcPr>
            <w:tcW w:w="28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8574A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574A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8574A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B5B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74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0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1D1B28" w:rsidP="008574A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F31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74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31B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AE51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E51E8" w:rsidTr="00AE51E8"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2F31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2F31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2F31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2F31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2F31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2F31B6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E51E8" w:rsidTr="00AE51E8">
        <w:tc>
          <w:tcPr>
            <w:tcW w:w="1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2F31B6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2F31B6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E51E8" w:rsidRDefault="00AE51E8" w:rsidP="00AE51E8">
      <w:pPr>
        <w:pStyle w:val="a8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E51E8" w:rsidRDefault="00AE51E8" w:rsidP="00AE51E8">
      <w:pPr>
        <w:pStyle w:val="a8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Функционирует физкультурно-оздоровительный блок ДОО: задачи, условия в соответствии с концепцией ДОО и программой развития ДОО.</w:t>
      </w:r>
    </w:p>
    <w:p w:rsidR="00AE51E8" w:rsidRDefault="00AE51E8" w:rsidP="00AE51E8">
      <w:pPr>
        <w:pStyle w:val="a8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обслуживание осуществляется медсестрой.</w:t>
      </w:r>
    </w:p>
    <w:p w:rsidR="00AE51E8" w:rsidRDefault="00AE51E8" w:rsidP="00AE51E8">
      <w:pPr>
        <w:pStyle w:val="a8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ДОО имеется медицинский кабинет, изолятор, используются для оздоровления детей кварцевые лампы. Общее санитарно-гигиеническое состояние ДОО соответствует требованиям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E51E8" w:rsidRDefault="00AE51E8" w:rsidP="00AE51E8">
      <w:pPr>
        <w:pStyle w:val="a8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Питьевой, световой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воздушный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режимы поддерживаются в норме.</w:t>
      </w:r>
    </w:p>
    <w:p w:rsidR="00AE51E8" w:rsidRDefault="00AE51E8" w:rsidP="00AE51E8">
      <w:pPr>
        <w:pStyle w:val="a8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Прогулки и организованная образовательная физкультурная деятельность на свежем воздухе так же помогают решать задачи оздоровления детей. Закаливающие процедуры повышают устойчивость организма к воздействию неблагоприятных факторов внешней среды. </w:t>
      </w:r>
    </w:p>
    <w:p w:rsidR="00AE51E8" w:rsidRDefault="00AE51E8" w:rsidP="00AE51E8">
      <w:pPr>
        <w:pStyle w:val="a8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сохранения и укрепления здоровья детей, с целью создания безопасных условий пребывания ребенка в ДОО, включены мероприятия по выполнению программы по основам безопасности жизнедеятельности. Воспитатели знакомят детей с различными чрезвычайными ситуациями окружения ребенка, развивают психологическую устойчивость поведения в опасных и чрезвычайных ситуациях, формируют сознательное, ответственное и бережное отношение детей к своей безопасности и безопасности окружающих, способствуют приобретению элементарных знаний и умений по защите жизни и здоровья, как своего, так и окружающих.</w:t>
      </w:r>
    </w:p>
    <w:p w:rsidR="00AE51E8" w:rsidRDefault="00AE51E8" w:rsidP="00AE51E8">
      <w:pPr>
        <w:pStyle w:val="a8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Медико-социальные условия ДОО обеспечивают достаточный уровень охраны и укрепления здоровья детей, их физического развития. Общее санитарно-гигиеническое состояние ДОО соответствует требованиям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1B28" w:rsidRDefault="001D1B28" w:rsidP="00AE51E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1E8" w:rsidRDefault="00AE51E8" w:rsidP="00AE51E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Результаты выполнения программы по всем направлениям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истекшем учебном году в</w:t>
      </w:r>
      <w:r w:rsidR="001D1B28">
        <w:rPr>
          <w:rFonts w:ascii="Times New Roman" w:hAnsi="Times New Roman" w:cs="Times New Roman"/>
          <w:sz w:val="28"/>
          <w:szCs w:val="28"/>
        </w:rPr>
        <w:t xml:space="preserve"> МБОУ функционировало </w:t>
      </w:r>
      <w:r w:rsidR="008B5B7A">
        <w:rPr>
          <w:rFonts w:ascii="Times New Roman" w:hAnsi="Times New Roman" w:cs="Times New Roman"/>
          <w:sz w:val="28"/>
          <w:szCs w:val="28"/>
        </w:rPr>
        <w:t>4</w:t>
      </w:r>
      <w:r w:rsidR="001D1B28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8B5B7A">
        <w:rPr>
          <w:rFonts w:ascii="Times New Roman" w:hAnsi="Times New Roman" w:cs="Times New Roman"/>
          <w:sz w:val="28"/>
          <w:szCs w:val="28"/>
        </w:rPr>
        <w:t>ы</w:t>
      </w:r>
      <w:r w:rsidR="001D1B28">
        <w:rPr>
          <w:rFonts w:ascii="Times New Roman" w:hAnsi="Times New Roman" w:cs="Times New Roman"/>
          <w:sz w:val="28"/>
          <w:szCs w:val="28"/>
        </w:rPr>
        <w:t>.</w:t>
      </w:r>
    </w:p>
    <w:p w:rsidR="00AE51E8" w:rsidRDefault="00AE51E8" w:rsidP="00AE51E8">
      <w:pPr>
        <w:pStyle w:val="afa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коллектива МБОУ была направлена на решение годовых целей и задач:</w:t>
      </w:r>
    </w:p>
    <w:p w:rsidR="00AE51E8" w:rsidRDefault="00AE51E8" w:rsidP="00AE51E8">
      <w:pPr>
        <w:pStyle w:val="afa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создание единого образовательного пространства включающего детей, родителей, педагогов ДОО, для обеспечения полноценного развития личности дошкольника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Совершенствовать социально-личностное развитие дошкольников средствами игры, театральной деятельности.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Осуществлять работу по сохранению и укреплению физического и психического здоровья детей раннего и дошкольного возраста через оптимизацию двигательного режима.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Создание развивающей образовательной среды ДОО с учетом федеральных государственных образовательных стандартов к реализации основной общеобразовательной программы дошкольного образования (укрепление материальной базы дошкольного учреждения в целях повышения качества дошкольного образования в условиях ФГОС: создание предметно – развивающей среды в группах с учетом принципа интеграции образовательных областей).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решения первостепенных задач в детском саду  проводилась планомерная систематическая работа. Использовались различные средства в комплексе. Работа велась параллельно с детьми и с воспитателями. Были проведены консультации: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«Требования к социально – личностному развитию детей (этапы, задачи, формы)», «Влияние совместной театральной деятельности на социально – личностное развитие детей», «Использование средств театральной деятельности в работе с детьми дошкольного возраста», «Игры – драматизации в социально – личностном  развитии дошкольников», «Педагогические возможности театрализованной деятельности в социально – личностном развитии детей», «Социально – эмоциональное развитие дошкольников», «Практические рекомендации по планированию игровой деятельности», «Значимость игры для дошкольника «Детства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безигрыне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бывает», «Развитие игровых умений у детей младших групп»,  «Социально – личностное развитие дошкольника через игровую деятельность», «Среда как средство социализации личности ребенка», «Организация и проведение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спортивных праздников», «Игры и упражнения для малоподвижных детей», «Особенности организации и проведения недели здоровья», «Игры и упражнения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детей», «Особенности организации и проведения подвижных игр и физических упражнений на прогулке в холодный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итеплый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периоды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«Специфика организации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оздоровительной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 в ДОО», «Значение подвижной игры в социально – личностном развитии детей»; семинары: «Театральная деятельность дошкольников», «Игра – дело серьезное», «Организация подвижных игр и физических упражнений на прогулке».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разнообразили развивающую среду во всех группах: обновили и расширили театрализованные, игровые и физкультурные уголки,  в соответствии с программными требованиями.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Регулярно, в соответствии с годовым планом работы проводились педагогические советы. На них решались актуальные проблемы: социально – личностное развитие ребенка – дошкольника через театральную деятельность,  социально – личностное развитие ребенка – дошкольника через игровую деятельность, специфика организации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оздоровительной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в ДОО, изучались особенности написания перспективного и комплексно – тематического планирования в рамках реализации ФГОС ДО, планировались текущие мероприятия, анализировались результаты контрольной деятельности.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настоящий момент в учреждении сформирован благоприятный микроклимат, воспитатели стараются работать в тесном сотрудничестве с родителями, профессионально решают проблемы психологического комфорта детей и родителей. Но этот вопрос нельзя считать решенным, работа с родителями должна вестись ежедневно, с учетом индивидуальных особенностей каждого, с привлечением самых современных технологий.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высокого уровня эмоционального развития детей во всех режимных моментах систематически поощряется проявление сочувствия детей друг к другу, сопереживания, умения оказать поддержку и взаимопомощь в трудной ситуации. Для этого воспитатели используют произведения художественной литературы, народные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пословицы и поговорки, короткие стишки и песенки.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вопросы воспитания самостоятельности, творчества, инициативы, активности, ориентации детей на осознание своих поступков и проявлений не всегда находятся в центре внимания педагогов. Формирование ответственности у детей за слова и поступки решаются не всегда достаточно эффективно. Необходимо продолжить работу по формированию у дошкольников умения жить и действовать в коллективе, чувствовать себя </w:t>
      </w:r>
      <w:r>
        <w:rPr>
          <w:rFonts w:ascii="Times New Roman" w:hAnsi="Times New Roman" w:cs="Times New Roman"/>
          <w:sz w:val="28"/>
          <w:szCs w:val="28"/>
        </w:rPr>
        <w:lastRenderedPageBreak/>
        <w:t>членом определённого социума, соблюдая установленные в нём законы и правила.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внимания уделялось адаптации вновь пришедших в детский сад детей. Проводилась большая работа с родителями, детьми и воспитателями 1 младшей группы. Вследствие благоприятного эмоционально-психологического  климата в коллективе и взаимодействии взрослых с детьми адаптация детей к условиям детского сада прошла быстро и безболезненно.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выполнения программы по образовательным областям показал, что в целом программа  была выполнена  на        90  % (см. таблицу)</w:t>
      </w:r>
    </w:p>
    <w:tbl>
      <w:tblPr>
        <w:tblStyle w:val="a3"/>
        <w:tblW w:w="8191" w:type="dxa"/>
        <w:tblLayout w:type="fixed"/>
        <w:tblLook w:val="04A0"/>
      </w:tblPr>
      <w:tblGrid>
        <w:gridCol w:w="392"/>
        <w:gridCol w:w="2126"/>
        <w:gridCol w:w="1276"/>
        <w:gridCol w:w="1418"/>
        <w:gridCol w:w="1559"/>
        <w:gridCol w:w="1420"/>
      </w:tblGrid>
      <w:tr w:rsidR="008B5B7A" w:rsidTr="008B5B7A">
        <w:trPr>
          <w:trHeight w:val="828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ind w:left="32" w:hanging="32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8B5B7A">
            <w:pPr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B7A" w:rsidRPr="005E6384" w:rsidRDefault="008B5B7A" w:rsidP="008B5B7A">
            <w:pPr>
              <w:ind w:left="34" w:firstLine="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  <w:p w:rsidR="008B5B7A" w:rsidRPr="005E6384" w:rsidRDefault="008B5B7A" w:rsidP="008B5B7A">
            <w:pPr>
              <w:ind w:left="-567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8B5B7A">
            <w:pPr>
              <w:ind w:left="33"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 xml:space="preserve">Старшая - </w:t>
            </w:r>
            <w:proofErr w:type="spellStart"/>
            <w:proofErr w:type="gramStart"/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подгото-вительная</w:t>
            </w:r>
            <w:proofErr w:type="spellEnd"/>
            <w:proofErr w:type="gramEnd"/>
            <w:r w:rsidRPr="005E6384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8B5B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Итого по ДОУ</w:t>
            </w:r>
          </w:p>
        </w:tc>
      </w:tr>
      <w:tr w:rsidR="008B5B7A" w:rsidTr="008B5B7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– коммуникативное развитие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В – 96%</w:t>
            </w:r>
          </w:p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С – 4%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В – 92%</w:t>
            </w:r>
          </w:p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С – 8%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В –95,5%</w:t>
            </w:r>
          </w:p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С – 4,5%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В –93%</w:t>
            </w:r>
          </w:p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С –7%</w:t>
            </w:r>
          </w:p>
        </w:tc>
      </w:tr>
      <w:tr w:rsidR="008B5B7A" w:rsidTr="008B5B7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В – 96%</w:t>
            </w:r>
          </w:p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С – 4%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В – 100%</w:t>
            </w:r>
          </w:p>
          <w:p w:rsidR="008B5B7A" w:rsidRPr="005E6384" w:rsidRDefault="008B5B7A" w:rsidP="00AE5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В –85,5%</w:t>
            </w:r>
          </w:p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С –14,5%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В –93%</w:t>
            </w:r>
          </w:p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С –7%</w:t>
            </w:r>
          </w:p>
        </w:tc>
      </w:tr>
      <w:tr w:rsidR="008B5B7A" w:rsidTr="008B5B7A">
        <w:trPr>
          <w:trHeight w:val="1360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В – 96%</w:t>
            </w:r>
          </w:p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С – 4%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В – 72%</w:t>
            </w:r>
          </w:p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С – 28%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В –95,5%</w:t>
            </w:r>
          </w:p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Н – 4,5%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В –89%</w:t>
            </w:r>
          </w:p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С –9%</w:t>
            </w:r>
          </w:p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Н – 2%</w:t>
            </w:r>
          </w:p>
        </w:tc>
      </w:tr>
      <w:tr w:rsidR="008B5B7A" w:rsidTr="008B5B7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В – 96%</w:t>
            </w:r>
          </w:p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С – 4%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В – 80%</w:t>
            </w:r>
          </w:p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С – 20%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В –95,5%</w:t>
            </w:r>
          </w:p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Н – 4,5%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В –93%</w:t>
            </w:r>
          </w:p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С –6%</w:t>
            </w:r>
          </w:p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Н – 1%</w:t>
            </w:r>
          </w:p>
        </w:tc>
      </w:tr>
      <w:tr w:rsidR="008B5B7A" w:rsidTr="008B5B7A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В – 96%</w:t>
            </w:r>
          </w:p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С – 4%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В – 100%</w:t>
            </w:r>
          </w:p>
          <w:p w:rsidR="008B5B7A" w:rsidRPr="005E6384" w:rsidRDefault="008B5B7A" w:rsidP="00AE51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В –95,5%</w:t>
            </w:r>
          </w:p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С – 4,5%</w:t>
            </w:r>
          </w:p>
        </w:tc>
        <w:tc>
          <w:tcPr>
            <w:tcW w:w="1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В –98%</w:t>
            </w:r>
          </w:p>
          <w:p w:rsidR="008B5B7A" w:rsidRPr="005E6384" w:rsidRDefault="008B5B7A" w:rsidP="00AE51E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5E6384">
              <w:rPr>
                <w:rFonts w:ascii="Times New Roman" w:hAnsi="Times New Roman" w:cs="Times New Roman"/>
                <w:sz w:val="28"/>
                <w:szCs w:val="28"/>
              </w:rPr>
              <w:t>С –2%</w:t>
            </w:r>
          </w:p>
        </w:tc>
      </w:tr>
    </w:tbl>
    <w:p w:rsidR="00AE51E8" w:rsidRDefault="00AE51E8" w:rsidP="00AE51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E51E8" w:rsidRDefault="00AE51E8" w:rsidP="00AE51E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1.3. Анализ уровня готовности к обучению в школе детей</w:t>
      </w:r>
    </w:p>
    <w:p w:rsidR="00AE51E8" w:rsidRDefault="00AE51E8" w:rsidP="00AE51E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подготовительной группы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Психологическая готовность к школьному обучению – это необходимый и достаточный уровень психологического развития ребенка для освоения школьной программы в условиях обучения в коллективе сверстников. 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Мониторинг психологической готовности к школьному обучению осуществлялся с помощью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экспресс-диагностики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готовности детей к обучению в школе.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Цель диагностического исследования: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определить стартовые возможности будущих первоклассников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предпосылок к продуктивной учебной деятельности.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диагностика позволила оценить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основными компонентами деятельности (восприятием цели, планированием деятельности, выбором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дл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ее достижения, выполнением деятельности 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 поставленной целью, самоконтролем и в случае необходимости коррекцией сделанного); уровень ее произвольности; интеллектуальную готовность: элементарное владение мыслительными механизмами (анализом, синтезом, сравнением, обобщением); способность к использованию знаний и умений в новых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переключаться с одного найденного решения на поиск другого; развитие устной речи (внешнюю характеристику, связность); фонетический слух, </w:t>
      </w:r>
      <w:r>
        <w:rPr>
          <w:rFonts w:ascii="Times New Roman" w:eastAsia="Times New Roman" w:hAnsi="Times New Roman" w:cs="Times New Roman"/>
          <w:sz w:val="28"/>
          <w:szCs w:val="28"/>
        </w:rPr>
        <w:t>перекодирование,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графические навыки, владение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предчисловыми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представлениями («мало», «много», «столько же», «больше на...», «меньше на...»), представление о счете, упорядочивании, геометрических фигурах. </w:t>
      </w:r>
      <w:r>
        <w:rPr>
          <w:rFonts w:ascii="Times New Roman" w:hAnsi="Times New Roman" w:cs="Times New Roman"/>
          <w:sz w:val="28"/>
          <w:szCs w:val="28"/>
        </w:rPr>
        <w:t xml:space="preserve">Таким образом, программа позволяет оценить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регуляторного компонента деятельности в целом.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Кроме этого, оценивался уровень развития моторных навыков, в частности мелкой моторики, возможность удержания простой моторной программы в графической деятельности, учитывался и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пространственных представлений, которые также являются неотъемлемой составляющей когнитивного развития ребенка.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 помощью вышеописанной диагностики был проведен входной (в сентябре) и итоговый (в мае) комплексный контроль психологической готовности к обучению в школе детей подготовительной группы. 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5BB">
        <w:rPr>
          <w:rFonts w:ascii="Times New Roman" w:hAnsi="Times New Roman" w:cs="Times New Roman"/>
          <w:sz w:val="28"/>
          <w:szCs w:val="28"/>
          <w:u w:val="single"/>
        </w:rPr>
        <w:t>Входная диагностика</w:t>
      </w:r>
      <w:r>
        <w:rPr>
          <w:rFonts w:ascii="Times New Roman" w:hAnsi="Times New Roman" w:cs="Times New Roman"/>
          <w:sz w:val="28"/>
          <w:szCs w:val="28"/>
        </w:rPr>
        <w:t xml:space="preserve"> показала следующие результаты:</w:t>
      </w:r>
    </w:p>
    <w:p w:rsidR="00AE51E8" w:rsidRPr="002765BB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5BB">
        <w:rPr>
          <w:rFonts w:ascii="Times New Roman" w:hAnsi="Times New Roman" w:cs="Times New Roman"/>
          <w:b/>
          <w:sz w:val="28"/>
          <w:szCs w:val="28"/>
        </w:rPr>
        <w:t>Высокий уровень готовности к школьному обучению –</w:t>
      </w:r>
      <w:r w:rsidR="001D1B28">
        <w:rPr>
          <w:rFonts w:ascii="Times New Roman" w:hAnsi="Times New Roman" w:cs="Times New Roman"/>
          <w:b/>
          <w:sz w:val="28"/>
          <w:szCs w:val="28"/>
        </w:rPr>
        <w:t>9</w:t>
      </w:r>
      <w:r w:rsidRPr="002765BB">
        <w:rPr>
          <w:rFonts w:ascii="Times New Roman" w:hAnsi="Times New Roman" w:cs="Times New Roman"/>
          <w:b/>
          <w:sz w:val="28"/>
          <w:szCs w:val="28"/>
        </w:rPr>
        <w:t>%</w:t>
      </w:r>
    </w:p>
    <w:p w:rsidR="00AE51E8" w:rsidRPr="002765BB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5BB">
        <w:rPr>
          <w:rFonts w:ascii="Times New Roman" w:hAnsi="Times New Roman" w:cs="Times New Roman"/>
          <w:b/>
          <w:sz w:val="28"/>
          <w:szCs w:val="28"/>
        </w:rPr>
        <w:t xml:space="preserve">Хороший уровень готовности к обучению в школе – </w:t>
      </w:r>
      <w:r w:rsidR="001D1B28">
        <w:rPr>
          <w:rFonts w:ascii="Times New Roman" w:hAnsi="Times New Roman" w:cs="Times New Roman"/>
          <w:b/>
          <w:sz w:val="28"/>
          <w:szCs w:val="28"/>
        </w:rPr>
        <w:t>49</w:t>
      </w:r>
      <w:r w:rsidR="001D1B28" w:rsidRPr="002765BB">
        <w:rPr>
          <w:rFonts w:ascii="Times New Roman" w:hAnsi="Times New Roman" w:cs="Times New Roman"/>
          <w:b/>
          <w:sz w:val="28"/>
          <w:szCs w:val="28"/>
        </w:rPr>
        <w:t>%</w:t>
      </w:r>
    </w:p>
    <w:p w:rsidR="00AE51E8" w:rsidRPr="002765BB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5BB">
        <w:rPr>
          <w:rFonts w:ascii="Times New Roman" w:hAnsi="Times New Roman" w:cs="Times New Roman"/>
          <w:b/>
          <w:sz w:val="28"/>
          <w:szCs w:val="28"/>
        </w:rPr>
        <w:t>Средний уровень готовности детей к обучению в школе –</w:t>
      </w:r>
      <w:r w:rsidR="001D1B28">
        <w:rPr>
          <w:rFonts w:ascii="Times New Roman" w:hAnsi="Times New Roman" w:cs="Times New Roman"/>
          <w:b/>
          <w:sz w:val="28"/>
          <w:szCs w:val="28"/>
        </w:rPr>
        <w:t xml:space="preserve"> 40</w:t>
      </w:r>
      <w:r w:rsidRPr="002765BB">
        <w:rPr>
          <w:rFonts w:ascii="Times New Roman" w:hAnsi="Times New Roman" w:cs="Times New Roman"/>
          <w:b/>
          <w:sz w:val="28"/>
          <w:szCs w:val="28"/>
        </w:rPr>
        <w:t>%.</w:t>
      </w:r>
    </w:p>
    <w:p w:rsidR="00AE51E8" w:rsidRPr="002765BB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5BB">
        <w:rPr>
          <w:rFonts w:ascii="Times New Roman" w:hAnsi="Times New Roman" w:cs="Times New Roman"/>
          <w:b/>
          <w:sz w:val="28"/>
          <w:szCs w:val="28"/>
        </w:rPr>
        <w:t>Низкий уровень готовности детей к обучению в школе –</w:t>
      </w:r>
      <w:r w:rsidR="001D1B28">
        <w:rPr>
          <w:rFonts w:ascii="Times New Roman" w:hAnsi="Times New Roman" w:cs="Times New Roman"/>
          <w:b/>
          <w:sz w:val="28"/>
          <w:szCs w:val="28"/>
        </w:rPr>
        <w:t>2</w:t>
      </w:r>
      <w:r w:rsidRPr="002765BB">
        <w:rPr>
          <w:rFonts w:ascii="Times New Roman" w:hAnsi="Times New Roman" w:cs="Times New Roman"/>
          <w:b/>
          <w:sz w:val="28"/>
          <w:szCs w:val="28"/>
        </w:rPr>
        <w:t xml:space="preserve">%. 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входной диагностики была выявлена группа детей для коррекционных индивидуальных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занятий,которые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проводились с дошкольника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была проведена итоговая диагностика на определения уровня готовности детей к школьному обучению.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5BB">
        <w:rPr>
          <w:rFonts w:ascii="Times New Roman" w:hAnsi="Times New Roman" w:cs="Times New Roman"/>
          <w:sz w:val="28"/>
          <w:szCs w:val="28"/>
          <w:u w:val="single"/>
        </w:rPr>
        <w:t>Итоговый контроль</w:t>
      </w:r>
      <w:r>
        <w:rPr>
          <w:rFonts w:ascii="Times New Roman" w:hAnsi="Times New Roman" w:cs="Times New Roman"/>
          <w:sz w:val="28"/>
          <w:szCs w:val="28"/>
        </w:rPr>
        <w:t xml:space="preserve"> показал следующие результаты: 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Высокий уровень – 9 %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Хороший уровень – </w:t>
      </w:r>
      <w:r w:rsidR="001D1B28">
        <w:rPr>
          <w:rFonts w:ascii="Times New Roman" w:hAnsi="Times New Roman" w:cs="Times New Roman"/>
          <w:b/>
          <w:sz w:val="28"/>
          <w:szCs w:val="28"/>
        </w:rPr>
        <w:t>49</w:t>
      </w:r>
      <w:r>
        <w:rPr>
          <w:rFonts w:ascii="Times New Roman" w:hAnsi="Times New Roman" w:cs="Times New Roman"/>
          <w:b/>
          <w:sz w:val="28"/>
          <w:szCs w:val="28"/>
        </w:rPr>
        <w:t>%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Средний уровень-</w:t>
      </w:r>
      <w:r w:rsidR="001D1B28"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hAnsi="Times New Roman" w:cs="Times New Roman"/>
          <w:b/>
          <w:sz w:val="28"/>
          <w:szCs w:val="28"/>
        </w:rPr>
        <w:t xml:space="preserve"> %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Низкий уровень </w:t>
      </w:r>
      <w:r w:rsidR="001D1B2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%</w:t>
      </w:r>
    </w:p>
    <w:p w:rsidR="00F52308" w:rsidRDefault="00AE51E8" w:rsidP="00F523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сравнении итогов диагностики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наблюдается динамик</w:t>
      </w:r>
      <w:r w:rsidR="00F52308">
        <w:rPr>
          <w:rFonts w:ascii="Times New Roman" w:hAnsi="Times New Roman" w:cs="Times New Roman"/>
          <w:sz w:val="28"/>
          <w:szCs w:val="28"/>
        </w:rPr>
        <w:t xml:space="preserve">а в повышении уровня </w:t>
      </w:r>
      <w:proofErr w:type="spellStart"/>
      <w:r w:rsidR="00F52308">
        <w:rPr>
          <w:rFonts w:ascii="Times New Roman" w:hAnsi="Times New Roman" w:cs="Times New Roman"/>
          <w:sz w:val="28"/>
          <w:szCs w:val="28"/>
        </w:rPr>
        <w:t>готовности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результатами диагностики 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родители будущих первоклассников. Родителям были даны рекомендации по подготовке детей к школьному обучению.</w:t>
      </w:r>
    </w:p>
    <w:p w:rsidR="00AE51E8" w:rsidRPr="00F52308" w:rsidRDefault="00AE51E8" w:rsidP="00F5230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1.4. Анализ результатов повышения квалификации и аттестации педагогов.</w:t>
      </w:r>
    </w:p>
    <w:p w:rsidR="00AE51E8" w:rsidRDefault="00AE51E8" w:rsidP="00AE51E8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ДОО созданы условия для профессионального роста педагогов.</w:t>
      </w:r>
    </w:p>
    <w:p w:rsidR="00AE51E8" w:rsidRDefault="00AE51E8" w:rsidP="00AE51E8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Качественный состав педагогического коллектива: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B2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педагог получает высшее образование, </w:t>
      </w:r>
      <w:r w:rsidR="001D1B2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педагогов – имеют средне специальное педагогическое образование.</w:t>
      </w:r>
    </w:p>
    <w:p w:rsidR="00AE51E8" w:rsidRDefault="00AE51E8" w:rsidP="00AE5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Возрастной ценз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E51E8" w:rsidTr="00AE51E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35лет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35-55 лет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и свыше лет</w:t>
            </w:r>
          </w:p>
        </w:tc>
      </w:tr>
      <w:tr w:rsidR="00AE51E8" w:rsidTr="00AE51E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8B5B7A" w:rsidP="00AE5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8574AA" w:rsidP="00AE5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8574AA" w:rsidP="00AE5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E51E8" w:rsidRDefault="00AE51E8" w:rsidP="00AE5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Стаж педагогической работы</w:t>
      </w:r>
    </w:p>
    <w:p w:rsidR="00AE51E8" w:rsidRDefault="00AE51E8" w:rsidP="00AE5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E51E8" w:rsidTr="00AE51E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 лет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10-20 лет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лет и свыше</w:t>
            </w:r>
          </w:p>
        </w:tc>
      </w:tr>
      <w:tr w:rsidR="00AE51E8" w:rsidTr="00AE51E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8574AA" w:rsidP="00AE5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51E8" w:rsidRDefault="00AE51E8" w:rsidP="00AE5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Рост профессионального мастерства педагогов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E51E8" w:rsidTr="00AE51E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AE51E8" w:rsidP="00AE5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</w:tr>
      <w:tr w:rsidR="00AE51E8" w:rsidTr="00AE51E8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1E8" w:rsidRDefault="00AE51E8" w:rsidP="00AE5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8574AA" w:rsidP="00AE5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8574AA" w:rsidP="00AE5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51E8" w:rsidRDefault="008574AA" w:rsidP="00AE5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Анализируя состав участников педагогического процесса можно сделать выводы: 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Все педагоги имеют соответствующее образование для работы с детьми раннего и дошкольного возраста.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Педагоги с разной квалификационной подготовкой осуществляют  организацию жизнедеятельности дошкольников детского сада с позиции интеграции образовательных областей.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Около половины педагогов имеют опыт работы более 20 лет; это говорит о стабильности и педагогическом совершенстве; за счет этого в коллективе развит обмен опытом. 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Увеличилось количество работников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КК.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Наблюдается положительная тенденция в стремлении педагогов к самообразованию через изучение методической литературы, обмен опытом, наставничество, участия в методической работе  ДОО, РМО, участие в методических мероприятиях  районного, областного,  всероссийского уровней.</w:t>
      </w:r>
    </w:p>
    <w:p w:rsidR="001D1B28" w:rsidRDefault="001D1B28" w:rsidP="00AE5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B28" w:rsidRDefault="001D1B28" w:rsidP="00AE5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B28" w:rsidRDefault="001D1B28" w:rsidP="00AE5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B28" w:rsidRDefault="001D1B28" w:rsidP="00AE5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B28" w:rsidRDefault="001D1B28" w:rsidP="00AE5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B28" w:rsidRDefault="001D1B28" w:rsidP="00AE5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308" w:rsidRDefault="00F52308" w:rsidP="00AE5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308" w:rsidRDefault="00F52308" w:rsidP="00AE5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1E8" w:rsidRDefault="00AE51E8" w:rsidP="00AE5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1.5. Анализ системы работы с родителями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была составлена программа планового участия всех сотрудников ДОО в общении с родителями в 20</w:t>
      </w:r>
      <w:r w:rsidR="00F52308">
        <w:rPr>
          <w:rFonts w:ascii="Times New Roman" w:hAnsi="Times New Roman" w:cs="Times New Roman"/>
          <w:sz w:val="28"/>
          <w:szCs w:val="28"/>
        </w:rPr>
        <w:t>2</w:t>
      </w:r>
      <w:r w:rsidR="008B5B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1D1B28">
        <w:rPr>
          <w:rFonts w:ascii="Times New Roman" w:hAnsi="Times New Roman" w:cs="Times New Roman"/>
          <w:sz w:val="28"/>
          <w:szCs w:val="28"/>
        </w:rPr>
        <w:t>2</w:t>
      </w:r>
      <w:r w:rsidR="008B5B7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 организации взаимодействия с семьей использовали такие формы работы как: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Родительские собрания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Родительский комитет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Консультативный пункт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открытых дверей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стенды, родительские уголки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Видеоролики, фотомонтаж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Совместные, праздники, развлечения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информации на сайте ДОО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Годовым планом были предусмотрены и проведены следующие мероприятия: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1.Общие родительские собрания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2.Групповые родительские собрания: участие в обсуждении вопросов физического, социального, познавательного, эстетического, нравственного развития ребенка, адаптации в ДОО результативность ВОП, степень удовлетворенности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образовательным заказом.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Консультационная  помощь специалистов ДОО (консультативный пункт).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proofErr w:type="gramStart"/>
      <w:r>
        <w:rPr>
          <w:rFonts w:ascii="Times New Roman" w:hAnsi="Times New Roman" w:cs="Times New Roman"/>
          <w:sz w:val="28"/>
          <w:szCs w:val="28"/>
        </w:rPr>
        <w:t>«Информационное поле» - родительские уголки, ширмы, папки- передвижки, фотомонтажи, по вопросам обучения, воспитания, результативности ВОП.</w:t>
      </w:r>
      <w:proofErr w:type="gramEnd"/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Вывод: Анализ взаимодействия с семьей показывает, что 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необходимо продолжать использовать интерактивные формы при организации работы с семьей.</w:t>
      </w:r>
    </w:p>
    <w:p w:rsidR="001D1B28" w:rsidRDefault="001D1B28" w:rsidP="00AE51E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B28" w:rsidRDefault="001D1B28" w:rsidP="00AE51E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B28" w:rsidRDefault="001D1B28" w:rsidP="00AE51E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B28" w:rsidRDefault="001D1B28" w:rsidP="00AE51E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B28" w:rsidRDefault="001D1B28" w:rsidP="00AE51E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B28" w:rsidRDefault="001D1B28" w:rsidP="00AE51E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B28" w:rsidRDefault="001D1B28" w:rsidP="00AE51E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1B28" w:rsidRDefault="001D1B28" w:rsidP="00AE51E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1E8" w:rsidRDefault="00AE51E8" w:rsidP="00AE51E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Совместные мероприятия детей, родителей и педагогов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проводимой работы в 20</w:t>
      </w:r>
      <w:r w:rsidR="006A2F01">
        <w:rPr>
          <w:rFonts w:ascii="Times New Roman" w:hAnsi="Times New Roman" w:cs="Times New Roman"/>
          <w:sz w:val="28"/>
          <w:szCs w:val="28"/>
        </w:rPr>
        <w:t>2</w:t>
      </w:r>
      <w:r w:rsidR="008B5B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-20</w:t>
      </w:r>
      <w:r w:rsidR="001D1B28">
        <w:rPr>
          <w:rFonts w:ascii="Times New Roman" w:hAnsi="Times New Roman" w:cs="Times New Roman"/>
          <w:sz w:val="28"/>
          <w:szCs w:val="28"/>
        </w:rPr>
        <w:t>2</w:t>
      </w:r>
      <w:r w:rsidR="008B5B7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году: расширение спектра средств и методов работы с родителями для обеспечения благоприятного эмоционального состояния детей в условиях семьи и ДОО. 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Привлечения родителей к участию в жизни ДОО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групповые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мероприятия, с участием родителей </w:t>
      </w:r>
    </w:p>
    <w:p w:rsidR="00AE51E8" w:rsidRDefault="006A2F01" w:rsidP="006A2F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E51E8">
        <w:rPr>
          <w:rFonts w:ascii="Times New Roman" w:hAnsi="Times New Roman" w:cs="Times New Roman"/>
          <w:sz w:val="28"/>
          <w:szCs w:val="28"/>
        </w:rPr>
        <w:t xml:space="preserve"> - Выставки, конкурсы 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-Участие в благоустройстве, озеленении территории ДОО.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-Участие в праздниках, посвященных знаменательным датам.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проведенные мероприятия в учебном году вызвали у родителей огромный интерес.</w:t>
      </w:r>
    </w:p>
    <w:p w:rsidR="00AE51E8" w:rsidRDefault="00AE51E8" w:rsidP="00AE51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1.6. Анализ итогов административно – хозяйственной работы и оценка материально-технических и медико-социальных условий пребывания детей в ДОО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МБОУ одноэтажное, однокорпусное, имеет все виды благоустройства: водопровод, канализацию, отопление, находится в удовлетворительном состоянии и соответствует гигиеническим требованиям.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ограждена  металлическим забором, хорошо благоустроена. Имеется большое количество зеленных насаждений: разнообразные породы деревьев, разбиты  цветники. Каждая возрастная группа имеет участок для проведения прогулок. На участках имеется прогулочная беседка, песочницы, игровое оборудование.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МБОУ совместно с подрядными организациями, сотрудниками и родителями воспитанников постоянно работают над укреплением материально – технической базы. Заменяется сантехника, мебель, мягкий инвентарь, обновляются методические пособия и игровое оборудование.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Ежегодно, делается косметический ремонт здания и фасада.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 – техническая база детского сада соответствует его типу и виду.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рационально использованы все помещения для развития каждого ребенка и его эмоционального благополучия.</w:t>
      </w:r>
    </w:p>
    <w:tbl>
      <w:tblPr>
        <w:tblW w:w="0" w:type="auto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9"/>
        <w:gridCol w:w="2460"/>
        <w:gridCol w:w="5826"/>
      </w:tblGrid>
      <w:tr w:rsidR="00AE51E8" w:rsidTr="00AE51E8">
        <w:trPr>
          <w:tblCellSpacing w:w="0" w:type="dxa"/>
        </w:trPr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1E8" w:rsidRDefault="00AE51E8" w:rsidP="00AE51E8">
            <w:pPr>
              <w:spacing w:after="0" w:line="27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1E8" w:rsidRDefault="00AE51E8" w:rsidP="00AE51E8">
            <w:pPr>
              <w:spacing w:after="0" w:line="27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1E8" w:rsidRDefault="00AE51E8" w:rsidP="00AE51E8">
            <w:pPr>
              <w:spacing w:after="0" w:line="27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Оснащение</w:t>
            </w:r>
          </w:p>
        </w:tc>
      </w:tr>
      <w:tr w:rsidR="00AE51E8" w:rsidTr="00AE51E8">
        <w:trPr>
          <w:tblCellSpacing w:w="0" w:type="dxa"/>
        </w:trPr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1E8" w:rsidRDefault="00AE51E8" w:rsidP="00AE51E8">
            <w:pPr>
              <w:spacing w:after="0" w:line="27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1E8" w:rsidRDefault="00AE51E8" w:rsidP="00AE51E8">
            <w:pPr>
              <w:spacing w:after="0" w:line="270" w:lineRule="atLeast"/>
              <w:ind w:left="177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Пищеблок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1E8" w:rsidRDefault="00AE51E8" w:rsidP="00AE51E8">
            <w:pPr>
              <w:spacing w:after="0" w:line="270" w:lineRule="atLeast"/>
              <w:ind w:left="127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Электроплита (1),   жарочный шкаф, электрическая мясорубка (2), холодильники  бытовые (8), морозильная камера.</w:t>
            </w:r>
          </w:p>
        </w:tc>
      </w:tr>
      <w:tr w:rsidR="00AE51E8" w:rsidTr="00AE51E8">
        <w:trPr>
          <w:tblCellSpacing w:w="0" w:type="dxa"/>
        </w:trPr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1E8" w:rsidRDefault="00AE51E8" w:rsidP="00AE51E8">
            <w:pPr>
              <w:spacing w:after="0" w:line="27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1E8" w:rsidRDefault="00AE51E8" w:rsidP="00AE51E8">
            <w:pPr>
              <w:spacing w:after="0" w:line="270" w:lineRule="atLeast"/>
              <w:ind w:left="177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Прачечная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1E8" w:rsidRDefault="00AE51E8" w:rsidP="00AE51E8">
            <w:pPr>
              <w:spacing w:after="0" w:line="270" w:lineRule="atLeast"/>
              <w:ind w:left="127" w:firstLine="2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Стиральная машина (2) душевая кабина (2), пылесос, электроутюг (1).</w:t>
            </w:r>
          </w:p>
        </w:tc>
      </w:tr>
      <w:tr w:rsidR="00AE51E8" w:rsidTr="00AE51E8">
        <w:trPr>
          <w:tblCellSpacing w:w="0" w:type="dxa"/>
        </w:trPr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1E8" w:rsidRDefault="00AE51E8" w:rsidP="00AE51E8">
            <w:pPr>
              <w:spacing w:after="0" w:line="27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1E8" w:rsidRDefault="00AE51E8" w:rsidP="00AE51E8">
            <w:pPr>
              <w:spacing w:after="0" w:line="270" w:lineRule="atLeast"/>
              <w:ind w:left="177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Медицинский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кабинет, изолятор        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1E8" w:rsidRDefault="00AE51E8" w:rsidP="00AE51E8">
            <w:pPr>
              <w:spacing w:after="0" w:line="270" w:lineRule="atLeast"/>
              <w:ind w:left="127" w:firstLine="2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Картотека, медицинская документация,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ростомер, медицинские весы, холодильники,  весы, кварцевая лампа</w:t>
            </w:r>
          </w:p>
        </w:tc>
      </w:tr>
      <w:tr w:rsidR="00AE51E8" w:rsidTr="00AE51E8">
        <w:trPr>
          <w:tblCellSpacing w:w="0" w:type="dxa"/>
        </w:trPr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1E8" w:rsidRDefault="00AE51E8" w:rsidP="00AE51E8">
            <w:pPr>
              <w:spacing w:after="0" w:line="27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1E8" w:rsidRDefault="00AE51E8" w:rsidP="00AE51E8">
            <w:pPr>
              <w:spacing w:after="0" w:line="270" w:lineRule="atLeast"/>
              <w:ind w:left="177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Кабинет заместителя директора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ДО      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1E8" w:rsidRDefault="00AE51E8" w:rsidP="00AE51E8">
            <w:pPr>
              <w:spacing w:after="0" w:line="270" w:lineRule="atLeast"/>
              <w:ind w:left="127" w:firstLine="2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Архив нормативно-правовой базы, многофункциональное устройство, компьютер, телефон.</w:t>
            </w:r>
          </w:p>
        </w:tc>
      </w:tr>
      <w:tr w:rsidR="00AE51E8" w:rsidTr="00AE51E8">
        <w:trPr>
          <w:tblCellSpacing w:w="0" w:type="dxa"/>
        </w:trPr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1E8" w:rsidRDefault="00AE51E8" w:rsidP="00AE51E8">
            <w:pPr>
              <w:spacing w:after="0" w:line="27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1E8" w:rsidRDefault="00AE51E8" w:rsidP="00AE51E8">
            <w:pPr>
              <w:spacing w:after="0" w:line="270" w:lineRule="atLeast"/>
              <w:ind w:left="177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5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E51E8" w:rsidRDefault="00AE51E8" w:rsidP="00AE51E8">
            <w:pPr>
              <w:spacing w:after="0" w:line="270" w:lineRule="atLeast"/>
              <w:ind w:left="127" w:firstLine="2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Проектор, экран, ноутбук, многофункциональное устройство.</w:t>
            </w:r>
          </w:p>
        </w:tc>
      </w:tr>
    </w:tbl>
    <w:p w:rsidR="00AE51E8" w:rsidRDefault="00AE51E8" w:rsidP="00AE51E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Технические средства обучения отвечают общим требованиям безопасности, возможностью использования современных информационно-коммуникационных технологий в воспитательно-образовательном процессе.</w:t>
      </w:r>
    </w:p>
    <w:p w:rsidR="00AE51E8" w:rsidRDefault="00AE51E8" w:rsidP="00AE51E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Детский сад оснащен проекторами (1 шт.), экранами (1 шт.), компьютерами (1 шт.), ноутбуки (2 шт.),, телевизорами (1 шт.),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музыкальный центр (1 шт.), магнитофон (1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E51E8" w:rsidRDefault="00AE51E8" w:rsidP="00AE51E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Соблюдение санитарно-гигиенического режима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саду функционирует </w:t>
      </w:r>
      <w:r w:rsidR="008B5B7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8B5B7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из них со стационарными спальнями - 1, в каждом групповом помещении есть игровая комната, буфетная, приемная, туалетная.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Детская мебель подобрана в соответствии с ростом детей и промаркирована. Общее санитарно-гигиеническое состояние детского сада (световой, тепловой, воздушный режим, организации питания, подбор и маркировка мебели, содержание помещений) соответствует требованиям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подтверждено в ходе лицензирования.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созданы условия для организации питания и медицинского обслуживания.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обслуживание детей в МБОУ осуществляется медицинской сестрой (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договора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 ЦРБ).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персонал в своей работе руководствуется следующими нормативными документами: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 Приказом Министерства РФ и Министерства здравоохранения РФ от 30.06.1992 г., № 186/272 «О совершенствовании системы медицинского обеспечения детей в образовательных учреждениях»;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 «Санитарно-эпидемиологические требования к устройству, содержанию и организации режима работы дошкольных образовательных учреждений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2.4.1.1.249-03)»;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 «Санитарно-эпидемиологические требования к организации общественного питания»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2.3.6.1079-01); 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наиболее эффективной организации оздоровительных и профилактических мероприятий в качестве одного из основных приемов работы медицинский персонал использует мониторинг состояния здоровья </w:t>
      </w:r>
      <w:r>
        <w:rPr>
          <w:rFonts w:ascii="Times New Roman" w:hAnsi="Times New Roman" w:cs="Times New Roman"/>
          <w:sz w:val="28"/>
          <w:szCs w:val="28"/>
        </w:rPr>
        <w:lastRenderedPageBreak/>
        <w:t>вновь поступивших детей, что важно для своевременного выявления отклонений в их здоровье.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сокращения сроков адаптации осуществляется четкая организация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педагогического обслуживания в соответствии с учетов возраста, состояния здоровья, индивидуальных особенностей детей. Для установления более тесной связи между семьей и МБОУ воспитателем, медсестрой проводятся индивидуальные беседы, анкетирования с родителями вновь поступивших детей, во время которых выявляется условия жизни, режима, питания, ухода и воспитания. На основе полученной информации даются рекомендации  родителям.</w:t>
      </w:r>
    </w:p>
    <w:p w:rsidR="00AE51E8" w:rsidRDefault="00AE51E8" w:rsidP="00AE51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возрастной группе нашей созданы условия для самостоятельного, активного и целенаправленного действия детей во всех видах деятельности: игровой, двигательной, изобразительной, театрализованной, конструктивной и т. д., которые размещаются и содержат разнообразные материалы для развивающих игр и занятий.</w:t>
      </w:r>
    </w:p>
    <w:p w:rsidR="00960A73" w:rsidRDefault="00960A73" w:rsidP="007A3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A73" w:rsidRDefault="00960A73" w:rsidP="007A3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A73" w:rsidRDefault="00960A73" w:rsidP="007A3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A73" w:rsidRDefault="00960A73" w:rsidP="007A3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A73" w:rsidRDefault="00960A73" w:rsidP="007A3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A73" w:rsidRDefault="00960A73" w:rsidP="007A3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A73" w:rsidRDefault="00960A73" w:rsidP="007A3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A73" w:rsidRDefault="00960A73" w:rsidP="007A3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A73" w:rsidRDefault="00960A73" w:rsidP="007A3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A73" w:rsidRDefault="00960A73" w:rsidP="007A3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A73" w:rsidRDefault="00960A73" w:rsidP="007A3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A73" w:rsidRDefault="00960A73" w:rsidP="007A3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A73" w:rsidRDefault="00960A73" w:rsidP="007A3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A73" w:rsidRDefault="00960A73" w:rsidP="007A3B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90A" w:rsidRDefault="008A490A" w:rsidP="008A490A">
      <w:pPr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2F01" w:rsidRDefault="006A2F01" w:rsidP="008A490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60A73" w:rsidRPr="00056136" w:rsidRDefault="00960A73" w:rsidP="008A490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Годовой план составлен в соответствии </w:t>
      </w:r>
      <w:proofErr w:type="gramStart"/>
      <w:r w:rsidRPr="00056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056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60A73" w:rsidRPr="006D0A57" w:rsidRDefault="00960A73" w:rsidP="003A0AAB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6D0A57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Федеральные законодательные и нормативные акты:</w:t>
      </w:r>
    </w:p>
    <w:p w:rsidR="00960A73" w:rsidRPr="00960A73" w:rsidRDefault="00960A73" w:rsidP="00740FD1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60A73">
        <w:rPr>
          <w:rFonts w:ascii="Times New Roman" w:hAnsi="Times New Roman" w:cs="Times New Roman"/>
          <w:sz w:val="28"/>
          <w:szCs w:val="28"/>
          <w:lang w:eastAsia="ru-RU"/>
        </w:rPr>
        <w:t>Федеральный закон «Об образовании в Российской Федерации» от 29.12.2012</w:t>
      </w:r>
      <w:r w:rsidR="00DC59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A73">
        <w:rPr>
          <w:rFonts w:ascii="Times New Roman" w:hAnsi="Times New Roman" w:cs="Times New Roman"/>
          <w:sz w:val="28"/>
          <w:szCs w:val="28"/>
          <w:lang w:eastAsia="ru-RU"/>
        </w:rPr>
        <w:t>г. № 273 – ФЗ (с изменениями и дополнениями, вступившими в силу с 01.</w:t>
      </w:r>
      <w:r w:rsidR="00DC59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A73">
        <w:rPr>
          <w:rFonts w:ascii="Times New Roman" w:hAnsi="Times New Roman" w:cs="Times New Roman"/>
          <w:sz w:val="28"/>
          <w:szCs w:val="28"/>
          <w:lang w:eastAsia="ru-RU"/>
        </w:rPr>
        <w:t>01.</w:t>
      </w:r>
      <w:r w:rsidR="00DC59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A73">
        <w:rPr>
          <w:rFonts w:ascii="Times New Roman" w:hAnsi="Times New Roman" w:cs="Times New Roman"/>
          <w:sz w:val="28"/>
          <w:szCs w:val="28"/>
          <w:lang w:eastAsia="ru-RU"/>
        </w:rPr>
        <w:t>2017</w:t>
      </w:r>
      <w:r w:rsidR="00DC59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A73">
        <w:rPr>
          <w:rFonts w:ascii="Times New Roman" w:hAnsi="Times New Roman" w:cs="Times New Roman"/>
          <w:sz w:val="28"/>
          <w:szCs w:val="28"/>
          <w:lang w:eastAsia="ru-RU"/>
        </w:rPr>
        <w:t>г.);</w:t>
      </w:r>
    </w:p>
    <w:p w:rsidR="00960A73" w:rsidRPr="00960A73" w:rsidRDefault="00960A73" w:rsidP="00740FD1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60A73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организации и осуществления образовательной деятельности по </w:t>
      </w:r>
      <w:proofErr w:type="gramStart"/>
      <w:r w:rsidRPr="00960A73">
        <w:rPr>
          <w:rFonts w:ascii="Times New Roman" w:hAnsi="Times New Roman" w:cs="Times New Roman"/>
          <w:sz w:val="28"/>
          <w:szCs w:val="28"/>
          <w:lang w:eastAsia="ru-RU"/>
        </w:rPr>
        <w:t>ос</w:t>
      </w:r>
      <w:r w:rsidR="00DC59E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60A73">
        <w:rPr>
          <w:rFonts w:ascii="Times New Roman" w:hAnsi="Times New Roman" w:cs="Times New Roman"/>
          <w:sz w:val="28"/>
          <w:szCs w:val="28"/>
          <w:lang w:eastAsia="ru-RU"/>
        </w:rPr>
        <w:t>новным</w:t>
      </w:r>
      <w:proofErr w:type="gramEnd"/>
      <w:r w:rsidRPr="00960A73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общеобразовательным программам – образовательным программам дошкольного образования (утв. Приказом Министерства образования и науки РФ от 30 августа 2013 г.);</w:t>
      </w:r>
    </w:p>
    <w:p w:rsidR="00960A73" w:rsidRPr="00960A73" w:rsidRDefault="00960A73" w:rsidP="00740FD1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Pr="00960A73">
        <w:rPr>
          <w:rFonts w:ascii="Times New Roman" w:hAnsi="Times New Roman" w:cs="Times New Roman"/>
          <w:sz w:val="28"/>
          <w:szCs w:val="28"/>
          <w:lang w:eastAsia="ru-RU"/>
        </w:rPr>
        <w:t xml:space="preserve">риказ Министерства образования и науки РФ (Минобрнауки России) от 17 октября 2013 г. № 1155 «Об утверждении федерального государственного </w:t>
      </w:r>
      <w:proofErr w:type="gramStart"/>
      <w:r w:rsidRPr="00960A73">
        <w:rPr>
          <w:rFonts w:ascii="Times New Roman" w:hAnsi="Times New Roman" w:cs="Times New Roman"/>
          <w:sz w:val="28"/>
          <w:szCs w:val="28"/>
          <w:lang w:eastAsia="ru-RU"/>
        </w:rPr>
        <w:t>обра</w:t>
      </w:r>
      <w:r w:rsidR="00DC59E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60A73">
        <w:rPr>
          <w:rFonts w:ascii="Times New Roman" w:hAnsi="Times New Roman" w:cs="Times New Roman"/>
          <w:sz w:val="28"/>
          <w:szCs w:val="28"/>
          <w:lang w:eastAsia="ru-RU"/>
        </w:rPr>
        <w:t>зовательного</w:t>
      </w:r>
      <w:proofErr w:type="gramEnd"/>
      <w:r w:rsidRPr="00960A73">
        <w:rPr>
          <w:rFonts w:ascii="Times New Roman" w:hAnsi="Times New Roman" w:cs="Times New Roman"/>
          <w:sz w:val="28"/>
          <w:szCs w:val="28"/>
          <w:lang w:eastAsia="ru-RU"/>
        </w:rPr>
        <w:t xml:space="preserve"> стандарта дошкольного образования»;</w:t>
      </w:r>
    </w:p>
    <w:p w:rsidR="00960A73" w:rsidRPr="00960A73" w:rsidRDefault="00960A73" w:rsidP="00740FD1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960A73">
        <w:rPr>
          <w:rFonts w:ascii="Times New Roman" w:hAnsi="Times New Roman" w:cs="Times New Roman"/>
          <w:sz w:val="28"/>
          <w:szCs w:val="28"/>
          <w:lang w:eastAsia="ru-RU"/>
        </w:rPr>
        <w:t>омментарии Министерства</w:t>
      </w:r>
      <w:proofErr w:type="gramEnd"/>
      <w:r w:rsidRPr="00960A73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России к ФГОС ДО от 28.02.2014</w:t>
      </w:r>
      <w:r w:rsidR="00DC59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A73">
        <w:rPr>
          <w:rFonts w:ascii="Times New Roman" w:hAnsi="Times New Roman" w:cs="Times New Roman"/>
          <w:sz w:val="28"/>
          <w:szCs w:val="28"/>
          <w:lang w:eastAsia="ru-RU"/>
        </w:rPr>
        <w:t>г. № 08-249;</w:t>
      </w:r>
    </w:p>
    <w:p w:rsidR="00960A73" w:rsidRPr="00960A73" w:rsidRDefault="00960A73" w:rsidP="00740FD1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</w:t>
      </w:r>
      <w:r w:rsidRPr="00960A73">
        <w:rPr>
          <w:rFonts w:ascii="Times New Roman" w:hAnsi="Times New Roman" w:cs="Times New Roman"/>
          <w:sz w:val="28"/>
          <w:szCs w:val="28"/>
          <w:lang w:eastAsia="ru-RU"/>
        </w:rPr>
        <w:t xml:space="preserve">риказ Министерства образования России от 28.12.2010г. № 2106 «Об </w:t>
      </w:r>
      <w:proofErr w:type="gramStart"/>
      <w:r w:rsidRPr="00960A73">
        <w:rPr>
          <w:rFonts w:ascii="Times New Roman" w:hAnsi="Times New Roman" w:cs="Times New Roman"/>
          <w:sz w:val="28"/>
          <w:szCs w:val="28"/>
          <w:lang w:eastAsia="ru-RU"/>
        </w:rPr>
        <w:t>утвер</w:t>
      </w:r>
      <w:r w:rsidR="00DC59E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60A73">
        <w:rPr>
          <w:rFonts w:ascii="Times New Roman" w:hAnsi="Times New Roman" w:cs="Times New Roman"/>
          <w:sz w:val="28"/>
          <w:szCs w:val="28"/>
          <w:lang w:eastAsia="ru-RU"/>
        </w:rPr>
        <w:t>ждении</w:t>
      </w:r>
      <w:proofErr w:type="gramEnd"/>
      <w:r w:rsidRPr="00960A73">
        <w:rPr>
          <w:rFonts w:ascii="Times New Roman" w:hAnsi="Times New Roman" w:cs="Times New Roman"/>
          <w:sz w:val="28"/>
          <w:szCs w:val="28"/>
          <w:lang w:eastAsia="ru-RU"/>
        </w:rPr>
        <w:t xml:space="preserve"> и введении в действие федеральных требований к образовательным учреждениям в части охраны здоровья обучающихся, воспитанников»;</w:t>
      </w:r>
    </w:p>
    <w:p w:rsidR="00960A73" w:rsidRPr="00960A73" w:rsidRDefault="00960A73" w:rsidP="00740FD1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60A73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Федеральные требования к образовательным учреждениям в части </w:t>
      </w:r>
      <w:proofErr w:type="gramStart"/>
      <w:r w:rsidRPr="00960A73">
        <w:rPr>
          <w:rFonts w:ascii="Times New Roman" w:hAnsi="Times New Roman" w:cs="Times New Roman"/>
          <w:sz w:val="28"/>
          <w:szCs w:val="28"/>
          <w:lang w:eastAsia="ru-RU"/>
        </w:rPr>
        <w:t>минималь</w:t>
      </w:r>
      <w:r w:rsidR="00DC59E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60A73">
        <w:rPr>
          <w:rFonts w:ascii="Times New Roman" w:hAnsi="Times New Roman" w:cs="Times New Roman"/>
          <w:sz w:val="28"/>
          <w:szCs w:val="28"/>
          <w:lang w:eastAsia="ru-RU"/>
        </w:rPr>
        <w:t>ной</w:t>
      </w:r>
      <w:proofErr w:type="gramEnd"/>
      <w:r w:rsidRPr="00960A73">
        <w:rPr>
          <w:rFonts w:ascii="Times New Roman" w:hAnsi="Times New Roman" w:cs="Times New Roman"/>
          <w:sz w:val="28"/>
          <w:szCs w:val="28"/>
          <w:lang w:eastAsia="ru-RU"/>
        </w:rPr>
        <w:t xml:space="preserve"> оснащенности учебного процесса и оборудования учебных помещений, утверждёнными приказом Министерства образования и науки РФ 04.10.2010г. № 986;</w:t>
      </w:r>
    </w:p>
    <w:p w:rsidR="00960A73" w:rsidRPr="00960A73" w:rsidRDefault="00960A73" w:rsidP="00740FD1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DC59EE">
        <w:rPr>
          <w:rFonts w:ascii="Times New Roman" w:hAnsi="Times New Roman" w:cs="Times New Roman"/>
          <w:sz w:val="28"/>
          <w:szCs w:val="28"/>
          <w:lang w:eastAsia="ru-RU"/>
        </w:rPr>
        <w:t>Санитарно-</w:t>
      </w:r>
      <w:r w:rsidRPr="00960A73">
        <w:rPr>
          <w:rFonts w:ascii="Times New Roman" w:hAnsi="Times New Roman" w:cs="Times New Roman"/>
          <w:sz w:val="28"/>
          <w:szCs w:val="28"/>
          <w:lang w:eastAsia="ru-RU"/>
        </w:rPr>
        <w:t xml:space="preserve">эпидемиологические требования к устройству, содержанию и </w:t>
      </w:r>
      <w:proofErr w:type="gramStart"/>
      <w:r w:rsidRPr="00960A73">
        <w:rPr>
          <w:rFonts w:ascii="Times New Roman" w:hAnsi="Times New Roman" w:cs="Times New Roman"/>
          <w:sz w:val="28"/>
          <w:szCs w:val="28"/>
          <w:lang w:eastAsia="ru-RU"/>
        </w:rPr>
        <w:t>орга</w:t>
      </w:r>
      <w:r w:rsidR="00DC59E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60A73">
        <w:rPr>
          <w:rFonts w:ascii="Times New Roman" w:hAnsi="Times New Roman" w:cs="Times New Roman"/>
          <w:sz w:val="28"/>
          <w:szCs w:val="28"/>
          <w:lang w:eastAsia="ru-RU"/>
        </w:rPr>
        <w:t>низации</w:t>
      </w:r>
      <w:proofErr w:type="gramEnd"/>
      <w:r w:rsidRPr="00960A73">
        <w:rPr>
          <w:rFonts w:ascii="Times New Roman" w:hAnsi="Times New Roman" w:cs="Times New Roman"/>
          <w:sz w:val="28"/>
          <w:szCs w:val="28"/>
          <w:lang w:eastAsia="ru-RU"/>
        </w:rPr>
        <w:t xml:space="preserve"> режима работы в дошкольных организациях 2.4.13049 – 13 от 15 мая 2013г. № 26;</w:t>
      </w:r>
    </w:p>
    <w:p w:rsidR="00960A73" w:rsidRPr="00960A73" w:rsidRDefault="00960A73" w:rsidP="00740FD1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60A73">
        <w:rPr>
          <w:rFonts w:ascii="Times New Roman" w:hAnsi="Times New Roman" w:cs="Times New Roman"/>
          <w:sz w:val="28"/>
          <w:szCs w:val="28"/>
          <w:lang w:eastAsia="ru-RU"/>
        </w:rPr>
        <w:t xml:space="preserve">Письмо Минобрнауки органам исполнительной власти субъектов РФ, </w:t>
      </w:r>
      <w:proofErr w:type="gramStart"/>
      <w:r w:rsidRPr="00960A73">
        <w:rPr>
          <w:rFonts w:ascii="Times New Roman" w:hAnsi="Times New Roman" w:cs="Times New Roman"/>
          <w:sz w:val="28"/>
          <w:szCs w:val="28"/>
          <w:lang w:eastAsia="ru-RU"/>
        </w:rPr>
        <w:t>осу</w:t>
      </w:r>
      <w:r w:rsidR="00DC59E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60A73">
        <w:rPr>
          <w:rFonts w:ascii="Times New Roman" w:hAnsi="Times New Roman" w:cs="Times New Roman"/>
          <w:sz w:val="28"/>
          <w:szCs w:val="28"/>
          <w:lang w:eastAsia="ru-RU"/>
        </w:rPr>
        <w:t>ществляющим</w:t>
      </w:r>
      <w:proofErr w:type="gramEnd"/>
      <w:r w:rsidRPr="00960A73">
        <w:rPr>
          <w:rFonts w:ascii="Times New Roman" w:hAnsi="Times New Roman" w:cs="Times New Roman"/>
          <w:sz w:val="28"/>
          <w:szCs w:val="28"/>
          <w:lang w:eastAsia="ru-RU"/>
        </w:rPr>
        <w:t xml:space="preserve"> управление в сфере образования «О разработке основной общео</w:t>
      </w:r>
      <w:r w:rsidR="00DC59EE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60A73">
        <w:rPr>
          <w:rFonts w:ascii="Times New Roman" w:hAnsi="Times New Roman" w:cs="Times New Roman"/>
          <w:sz w:val="28"/>
          <w:szCs w:val="28"/>
          <w:lang w:eastAsia="ru-RU"/>
        </w:rPr>
        <w:t>бразовательной программы дошкольного образования от 21 октября 2010 № 03 – 248;</w:t>
      </w:r>
    </w:p>
    <w:p w:rsidR="00960A73" w:rsidRPr="00960A73" w:rsidRDefault="00960A73" w:rsidP="00740FD1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60A73">
        <w:rPr>
          <w:rFonts w:ascii="Times New Roman" w:hAnsi="Times New Roman" w:cs="Times New Roman"/>
          <w:sz w:val="28"/>
          <w:szCs w:val="28"/>
          <w:lang w:eastAsia="ru-RU"/>
        </w:rPr>
        <w:t>Письмо Министерства образования и науки РФ от 31.05.2007г. № 03 – 1213 «О методических рекомендациях по отнесению дошкольных образовательных учреждений к определённому виду»;</w:t>
      </w:r>
    </w:p>
    <w:p w:rsidR="006D0A57" w:rsidRDefault="00960A73" w:rsidP="00740FD1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60A73">
        <w:rPr>
          <w:rFonts w:ascii="Times New Roman" w:hAnsi="Times New Roman" w:cs="Times New Roman"/>
          <w:sz w:val="28"/>
          <w:szCs w:val="28"/>
          <w:lang w:eastAsia="ru-RU"/>
        </w:rPr>
        <w:t>Положение о лицензировании образовательной деятельности, утверждённое постановлением Правительства РФ от 16.03.2011</w:t>
      </w:r>
      <w:r w:rsidR="000561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0A73">
        <w:rPr>
          <w:rFonts w:ascii="Times New Roman" w:hAnsi="Times New Roman" w:cs="Times New Roman"/>
          <w:sz w:val="28"/>
          <w:szCs w:val="28"/>
          <w:lang w:eastAsia="ru-RU"/>
        </w:rPr>
        <w:t>г. № 174</w:t>
      </w:r>
      <w:r w:rsidR="006D0A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60A73" w:rsidRPr="00960A73" w:rsidRDefault="006D0A57" w:rsidP="00740FD1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960A73" w:rsidRPr="006D0A57">
        <w:rPr>
          <w:rFonts w:ascii="Times New Roman" w:hAnsi="Times New Roman" w:cs="Times New Roman"/>
          <w:sz w:val="28"/>
          <w:szCs w:val="28"/>
          <w:u w:val="single"/>
          <w:lang w:eastAsia="ru-RU"/>
        </w:rPr>
        <w:t>2.Региональные и муниципальные законодательные и нормативные акты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60A73" w:rsidRDefault="006D0A57" w:rsidP="00740FD1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960A73" w:rsidRPr="006D0A57">
        <w:rPr>
          <w:rFonts w:ascii="Times New Roman" w:hAnsi="Times New Roman" w:cs="Times New Roman"/>
          <w:sz w:val="28"/>
          <w:szCs w:val="28"/>
          <w:u w:val="single"/>
          <w:lang w:eastAsia="ru-RU"/>
        </w:rPr>
        <w:t>3.Законодательные и нормативные акты дошколь</w:t>
      </w:r>
      <w:r w:rsidRPr="006D0A57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ной образовательной организации;</w:t>
      </w:r>
    </w:p>
    <w:p w:rsidR="00DC59EE" w:rsidRDefault="00DC59EE" w:rsidP="006D0A57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40FD1" w:rsidRDefault="00740FD1" w:rsidP="006D0A57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40FD1" w:rsidRDefault="00740FD1" w:rsidP="006D0A57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40FD1" w:rsidRDefault="00740FD1" w:rsidP="006D0A57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574AA" w:rsidRDefault="008574AA" w:rsidP="008574AA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48"/>
          <w:szCs w:val="48"/>
        </w:rPr>
      </w:pPr>
    </w:p>
    <w:p w:rsidR="008574AA" w:rsidRDefault="008574AA" w:rsidP="008574AA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48"/>
          <w:szCs w:val="48"/>
        </w:rPr>
      </w:pPr>
      <w:r w:rsidRPr="008574AA">
        <w:rPr>
          <w:rFonts w:ascii="Times New Roman" w:hAnsi="Times New Roman" w:cs="Times New Roman"/>
          <w:b/>
          <w:bCs/>
          <w:color w:val="252525"/>
          <w:spacing w:val="-2"/>
          <w:sz w:val="48"/>
          <w:szCs w:val="48"/>
        </w:rPr>
        <w:lastRenderedPageBreak/>
        <w:t xml:space="preserve">Цели и задачи детского сада </w:t>
      </w:r>
      <w:proofErr w:type="gramStart"/>
      <w:r w:rsidRPr="008574AA">
        <w:rPr>
          <w:rFonts w:ascii="Times New Roman" w:hAnsi="Times New Roman" w:cs="Times New Roman"/>
          <w:b/>
          <w:bCs/>
          <w:color w:val="252525"/>
          <w:spacing w:val="-2"/>
          <w:sz w:val="48"/>
          <w:szCs w:val="48"/>
        </w:rPr>
        <w:t>на</w:t>
      </w:r>
      <w:proofErr w:type="gramEnd"/>
      <w:r w:rsidRPr="008574AA">
        <w:rPr>
          <w:rFonts w:ascii="Times New Roman" w:hAnsi="Times New Roman" w:cs="Times New Roman"/>
          <w:b/>
          <w:bCs/>
          <w:color w:val="252525"/>
          <w:spacing w:val="-2"/>
          <w:sz w:val="48"/>
          <w:szCs w:val="48"/>
        </w:rPr>
        <w:t> </w:t>
      </w:r>
    </w:p>
    <w:p w:rsidR="008574AA" w:rsidRPr="008574AA" w:rsidRDefault="008574AA" w:rsidP="008574AA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252525"/>
          <w:spacing w:val="-2"/>
          <w:sz w:val="48"/>
          <w:szCs w:val="48"/>
        </w:rPr>
        <w:t>2023-20</w:t>
      </w:r>
      <w:r w:rsidRPr="008574AA">
        <w:rPr>
          <w:rFonts w:ascii="Times New Roman" w:hAnsi="Times New Roman" w:cs="Times New Roman"/>
          <w:b/>
          <w:bCs/>
          <w:color w:val="252525"/>
          <w:spacing w:val="-2"/>
          <w:sz w:val="48"/>
          <w:szCs w:val="48"/>
        </w:rPr>
        <w:t>24 учебный год</w:t>
      </w:r>
    </w:p>
    <w:p w:rsidR="008574AA" w:rsidRPr="00DF7CE6" w:rsidRDefault="008574AA" w:rsidP="008574AA">
      <w:pPr>
        <w:rPr>
          <w:rFonts w:hAnsi="Times New Roman" w:cs="Times New Roman"/>
          <w:color w:val="000000"/>
          <w:sz w:val="28"/>
          <w:szCs w:val="28"/>
        </w:rPr>
      </w:pPr>
      <w:proofErr w:type="gramStart"/>
      <w:r w:rsidRPr="00DF7CE6">
        <w:rPr>
          <w:rFonts w:hAnsi="Times New Roman" w:cs="Times New Roman"/>
          <w:b/>
          <w:bCs/>
          <w:color w:val="000000"/>
          <w:sz w:val="28"/>
          <w:szCs w:val="28"/>
        </w:rPr>
        <w:t>ЦЕЛИ</w:t>
      </w:r>
      <w:r w:rsidRPr="00DF7CE6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b/>
          <w:bCs/>
          <w:color w:val="000000"/>
          <w:sz w:val="28"/>
          <w:szCs w:val="28"/>
        </w:rPr>
        <w:t>РАБОТЫ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:  </w:t>
      </w:r>
      <w:r w:rsidRPr="00DF7CE6">
        <w:rPr>
          <w:rFonts w:hAnsi="Times New Roman" w:cs="Times New Roman"/>
          <w:color w:val="000000"/>
          <w:sz w:val="28"/>
          <w:szCs w:val="28"/>
        </w:rPr>
        <w:t>по итогам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анализа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детского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сада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за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прошедший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год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с учетом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направлений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программы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развития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и изменений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законодательства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необходимо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начать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работу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по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созданию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единого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образовательного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пространства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F7CE6">
        <w:rPr>
          <w:rFonts w:hAnsi="Times New Roman" w:cs="Times New Roman"/>
          <w:color w:val="000000"/>
          <w:sz w:val="28"/>
          <w:szCs w:val="28"/>
        </w:rPr>
        <w:t>направленного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на повышение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качества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дошкольного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F7CE6">
        <w:rPr>
          <w:rFonts w:hAnsi="Times New Roman" w:cs="Times New Roman"/>
          <w:color w:val="000000"/>
          <w:sz w:val="28"/>
          <w:szCs w:val="28"/>
        </w:rPr>
        <w:t>для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формирования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общей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культуры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личности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детей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F7CE6">
        <w:rPr>
          <w:rFonts w:hAnsi="Times New Roman" w:cs="Times New Roman"/>
          <w:color w:val="000000"/>
          <w:sz w:val="28"/>
          <w:szCs w:val="28"/>
        </w:rPr>
        <w:t>развития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их социальных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F7CE6">
        <w:rPr>
          <w:rFonts w:hAnsi="Times New Roman" w:cs="Times New Roman"/>
          <w:color w:val="000000"/>
          <w:sz w:val="28"/>
          <w:szCs w:val="28"/>
        </w:rPr>
        <w:t>нравственных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F7CE6">
        <w:rPr>
          <w:rFonts w:hAnsi="Times New Roman" w:cs="Times New Roman"/>
          <w:color w:val="000000"/>
          <w:sz w:val="28"/>
          <w:szCs w:val="28"/>
        </w:rPr>
        <w:t>эстетических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F7CE6">
        <w:rPr>
          <w:rFonts w:hAnsi="Times New Roman" w:cs="Times New Roman"/>
          <w:color w:val="000000"/>
          <w:sz w:val="28"/>
          <w:szCs w:val="28"/>
        </w:rPr>
        <w:t>интеллектуальных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F7CE6">
        <w:rPr>
          <w:rFonts w:hAnsi="Times New Roman" w:cs="Times New Roman"/>
          <w:color w:val="000000"/>
          <w:sz w:val="28"/>
          <w:szCs w:val="28"/>
        </w:rPr>
        <w:t>физических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качеств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F7CE6">
        <w:rPr>
          <w:rFonts w:hAnsi="Times New Roman" w:cs="Times New Roman"/>
          <w:color w:val="000000"/>
          <w:sz w:val="28"/>
          <w:szCs w:val="28"/>
        </w:rPr>
        <w:t>инициативности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и самостоятельности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в соответствии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с требованиями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современной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политики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F7CE6">
        <w:rPr>
          <w:rFonts w:hAnsi="Times New Roman" w:cs="Times New Roman"/>
          <w:color w:val="000000"/>
          <w:sz w:val="28"/>
          <w:szCs w:val="28"/>
        </w:rPr>
        <w:t>социальными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запросами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F7CE6">
        <w:rPr>
          <w:rFonts w:hAnsi="Times New Roman" w:cs="Times New Roman"/>
          <w:color w:val="000000"/>
          <w:sz w:val="28"/>
          <w:szCs w:val="28"/>
        </w:rPr>
        <w:t>потребностями</w:t>
      </w:r>
      <w:proofErr w:type="gramEnd"/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личности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ребенка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и с учетом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социального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заказа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родителей</w:t>
      </w:r>
      <w:r w:rsidRPr="00DF7CE6">
        <w:rPr>
          <w:rFonts w:hAnsi="Times New Roman" w:cs="Times New Roman"/>
          <w:color w:val="000000"/>
          <w:sz w:val="28"/>
          <w:szCs w:val="28"/>
        </w:rPr>
        <w:t>.</w:t>
      </w:r>
    </w:p>
    <w:p w:rsidR="008574AA" w:rsidRPr="00DF7CE6" w:rsidRDefault="008574AA" w:rsidP="008574AA">
      <w:pPr>
        <w:rPr>
          <w:rFonts w:hAnsi="Times New Roman" w:cs="Times New Roman"/>
          <w:color w:val="000000"/>
          <w:sz w:val="28"/>
          <w:szCs w:val="28"/>
        </w:rPr>
      </w:pPr>
      <w:r w:rsidRPr="00DF7CE6">
        <w:rPr>
          <w:rFonts w:hAnsi="Times New Roman" w:cs="Times New Roman"/>
          <w:b/>
          <w:bCs/>
          <w:color w:val="000000"/>
          <w:sz w:val="28"/>
          <w:szCs w:val="28"/>
        </w:rPr>
        <w:t>ЗАДАЧИ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: </w:t>
      </w:r>
      <w:r w:rsidRPr="00DF7CE6">
        <w:rPr>
          <w:rFonts w:hAnsi="Times New Roman" w:cs="Times New Roman"/>
          <w:color w:val="000000"/>
          <w:sz w:val="28"/>
          <w:szCs w:val="28"/>
        </w:rPr>
        <w:t>для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достижения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намеченных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целей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необходимо</w:t>
      </w:r>
      <w:r w:rsidRPr="00DF7CE6">
        <w:rPr>
          <w:rFonts w:hAnsi="Times New Roman" w:cs="Times New Roman"/>
          <w:color w:val="000000"/>
          <w:sz w:val="28"/>
          <w:szCs w:val="28"/>
        </w:rPr>
        <w:t>:</w:t>
      </w:r>
    </w:p>
    <w:p w:rsidR="008574AA" w:rsidRPr="00DF7CE6" w:rsidRDefault="008574AA" w:rsidP="008574AA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DF7CE6">
        <w:rPr>
          <w:rFonts w:hAnsi="Times New Roman" w:cs="Times New Roman"/>
          <w:color w:val="000000"/>
          <w:sz w:val="28"/>
          <w:szCs w:val="28"/>
        </w:rPr>
        <w:t>улучшить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условия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для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реализации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воспитательно</w:t>
      </w:r>
      <w:r w:rsidRPr="00DF7CE6">
        <w:rPr>
          <w:rFonts w:hAnsi="Times New Roman" w:cs="Times New Roman"/>
          <w:color w:val="000000"/>
          <w:sz w:val="28"/>
          <w:szCs w:val="28"/>
        </w:rPr>
        <w:t>-</w:t>
      </w:r>
      <w:r w:rsidRPr="00DF7CE6">
        <w:rPr>
          <w:rFonts w:hAnsi="Times New Roman" w:cs="Times New Roman"/>
          <w:color w:val="000000"/>
          <w:sz w:val="28"/>
          <w:szCs w:val="28"/>
        </w:rPr>
        <w:t>образовательной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деятельности</w:t>
      </w:r>
      <w:r w:rsidRPr="00DF7CE6">
        <w:rPr>
          <w:rFonts w:hAnsi="Times New Roman" w:cs="Times New Roman"/>
          <w:color w:val="000000"/>
          <w:sz w:val="28"/>
          <w:szCs w:val="28"/>
        </w:rPr>
        <w:t>;</w:t>
      </w:r>
    </w:p>
    <w:p w:rsidR="008574AA" w:rsidRPr="00DF7CE6" w:rsidRDefault="008574AA" w:rsidP="008574AA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DF7CE6">
        <w:rPr>
          <w:rFonts w:hAnsi="Times New Roman" w:cs="Times New Roman"/>
          <w:color w:val="000000"/>
          <w:sz w:val="28"/>
          <w:szCs w:val="28"/>
        </w:rPr>
        <w:t>обновить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материально</w:t>
      </w:r>
      <w:r w:rsidRPr="00DF7CE6">
        <w:rPr>
          <w:rFonts w:hAnsi="Times New Roman" w:cs="Times New Roman"/>
          <w:color w:val="000000"/>
          <w:sz w:val="28"/>
          <w:szCs w:val="28"/>
        </w:rPr>
        <w:t>-</w:t>
      </w:r>
      <w:r w:rsidRPr="00DF7CE6">
        <w:rPr>
          <w:rFonts w:hAnsi="Times New Roman" w:cs="Times New Roman"/>
          <w:color w:val="000000"/>
          <w:sz w:val="28"/>
          <w:szCs w:val="28"/>
        </w:rPr>
        <w:t>техническую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базу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помещений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для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обучения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воспитанников</w:t>
      </w:r>
      <w:r w:rsidRPr="00DF7CE6">
        <w:rPr>
          <w:rFonts w:hAnsi="Times New Roman" w:cs="Times New Roman"/>
          <w:color w:val="000000"/>
          <w:sz w:val="28"/>
          <w:szCs w:val="28"/>
        </w:rPr>
        <w:t>;</w:t>
      </w:r>
    </w:p>
    <w:p w:rsidR="008574AA" w:rsidRPr="00DF7CE6" w:rsidRDefault="008574AA" w:rsidP="008574AA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DF7CE6">
        <w:rPr>
          <w:rFonts w:hAnsi="Times New Roman" w:cs="Times New Roman"/>
          <w:color w:val="000000"/>
          <w:sz w:val="28"/>
          <w:szCs w:val="28"/>
        </w:rPr>
        <w:t>повысить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профессиональную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компетентность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педагогических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работников</w:t>
      </w:r>
      <w:r w:rsidRPr="00DF7CE6">
        <w:rPr>
          <w:rFonts w:hAnsi="Times New Roman" w:cs="Times New Roman"/>
          <w:color w:val="000000"/>
          <w:sz w:val="28"/>
          <w:szCs w:val="28"/>
        </w:rPr>
        <w:t>;</w:t>
      </w:r>
    </w:p>
    <w:p w:rsidR="008574AA" w:rsidRPr="00DF7CE6" w:rsidRDefault="008574AA" w:rsidP="008574AA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DF7CE6">
        <w:rPr>
          <w:rFonts w:hAnsi="Times New Roman" w:cs="Times New Roman"/>
          <w:color w:val="000000"/>
          <w:sz w:val="28"/>
          <w:szCs w:val="28"/>
        </w:rPr>
        <w:t>ввести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в работу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с воспитанниками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новые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физкультурно</w:t>
      </w:r>
      <w:r w:rsidRPr="00DF7CE6">
        <w:rPr>
          <w:rFonts w:hAnsi="Times New Roman" w:cs="Times New Roman"/>
          <w:color w:val="000000"/>
          <w:sz w:val="28"/>
          <w:szCs w:val="28"/>
        </w:rPr>
        <w:t>-</w:t>
      </w:r>
      <w:r w:rsidRPr="00DF7CE6">
        <w:rPr>
          <w:rFonts w:hAnsi="Times New Roman" w:cs="Times New Roman"/>
          <w:color w:val="000000"/>
          <w:sz w:val="28"/>
          <w:szCs w:val="28"/>
        </w:rPr>
        <w:t>оздоровительные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и духовно</w:t>
      </w:r>
      <w:r w:rsidRPr="00DF7CE6">
        <w:rPr>
          <w:rFonts w:hAnsi="Times New Roman" w:cs="Times New Roman"/>
          <w:color w:val="000000"/>
          <w:sz w:val="28"/>
          <w:szCs w:val="28"/>
        </w:rPr>
        <w:t>-</w:t>
      </w:r>
      <w:r w:rsidRPr="00DF7CE6">
        <w:rPr>
          <w:rFonts w:hAnsi="Times New Roman" w:cs="Times New Roman"/>
          <w:color w:val="000000"/>
          <w:sz w:val="28"/>
          <w:szCs w:val="28"/>
        </w:rPr>
        <w:t>нравственные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мероприятия</w:t>
      </w:r>
      <w:r w:rsidRPr="00DF7CE6">
        <w:rPr>
          <w:rFonts w:hAnsi="Times New Roman" w:cs="Times New Roman"/>
          <w:color w:val="000000"/>
          <w:sz w:val="28"/>
          <w:szCs w:val="28"/>
        </w:rPr>
        <w:t>;</w:t>
      </w:r>
    </w:p>
    <w:p w:rsidR="008574AA" w:rsidRPr="00DF7CE6" w:rsidRDefault="008574AA" w:rsidP="008574AA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DF7CE6">
        <w:rPr>
          <w:rFonts w:hAnsi="Times New Roman" w:cs="Times New Roman"/>
          <w:color w:val="000000"/>
          <w:sz w:val="28"/>
          <w:szCs w:val="28"/>
        </w:rPr>
        <w:t>совершенствовать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систему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взаимодействия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педагогов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и родителей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по приобщению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дошкольников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к здоровому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образу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жизни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F7CE6">
        <w:rPr>
          <w:rFonts w:hAnsi="Times New Roman" w:cs="Times New Roman"/>
          <w:color w:val="000000"/>
          <w:sz w:val="28"/>
          <w:szCs w:val="28"/>
        </w:rPr>
        <w:t>сохранению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и укреплению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здоровья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детей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F7CE6">
        <w:rPr>
          <w:rFonts w:hAnsi="Times New Roman" w:cs="Times New Roman"/>
          <w:color w:val="000000"/>
          <w:sz w:val="28"/>
          <w:szCs w:val="28"/>
        </w:rPr>
        <w:t>обеспечению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физической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и психической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безопасности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F7CE6">
        <w:rPr>
          <w:rFonts w:hAnsi="Times New Roman" w:cs="Times New Roman"/>
          <w:color w:val="000000"/>
          <w:sz w:val="28"/>
          <w:szCs w:val="28"/>
        </w:rPr>
        <w:t>формированию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основ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безопасной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жизнедеятельности</w:t>
      </w:r>
      <w:r w:rsidRPr="00DF7CE6">
        <w:rPr>
          <w:rFonts w:hAnsi="Times New Roman" w:cs="Times New Roman"/>
          <w:color w:val="000000"/>
          <w:sz w:val="28"/>
          <w:szCs w:val="28"/>
        </w:rPr>
        <w:t>;</w:t>
      </w:r>
    </w:p>
    <w:p w:rsidR="008574AA" w:rsidRPr="00DF7CE6" w:rsidRDefault="008574AA" w:rsidP="008574AA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 w:rsidRPr="00DF7CE6">
        <w:rPr>
          <w:rFonts w:hAnsi="Times New Roman" w:cs="Times New Roman"/>
          <w:color w:val="000000"/>
          <w:sz w:val="28"/>
          <w:szCs w:val="28"/>
        </w:rPr>
        <w:t>обеспечить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развитие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педагогических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подходов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и технологий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осуществления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преемственности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образования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F7CE6">
        <w:rPr>
          <w:rFonts w:hAnsi="Times New Roman" w:cs="Times New Roman"/>
          <w:color w:val="000000"/>
          <w:sz w:val="28"/>
          <w:szCs w:val="28"/>
        </w:rPr>
        <w:t>направленных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на формирование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фундаментальных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личностных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компетенций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дошкольника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и учащегося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начальной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школы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, </w:t>
      </w:r>
      <w:r w:rsidRPr="00DF7CE6">
        <w:rPr>
          <w:rFonts w:hAnsi="Times New Roman" w:cs="Times New Roman"/>
          <w:color w:val="000000"/>
          <w:sz w:val="28"/>
          <w:szCs w:val="28"/>
        </w:rPr>
        <w:t>в соответствии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DF7CE6">
        <w:rPr>
          <w:rFonts w:hAnsi="Times New Roman" w:cs="Times New Roman"/>
          <w:color w:val="000000"/>
          <w:sz w:val="28"/>
          <w:szCs w:val="28"/>
        </w:rPr>
        <w:t>с ФГОС</w:t>
      </w:r>
      <w:r w:rsidRPr="00DF7CE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F7CE6">
        <w:rPr>
          <w:rFonts w:hAnsi="Times New Roman" w:cs="Times New Roman"/>
          <w:color w:val="000000"/>
          <w:sz w:val="28"/>
          <w:szCs w:val="28"/>
        </w:rPr>
        <w:t>ДО</w:t>
      </w:r>
      <w:proofErr w:type="gramEnd"/>
      <w:r w:rsidRPr="00DF7CE6">
        <w:rPr>
          <w:rFonts w:hAnsi="Times New Roman" w:cs="Times New Roman"/>
          <w:color w:val="000000"/>
          <w:sz w:val="28"/>
          <w:szCs w:val="28"/>
        </w:rPr>
        <w:t> и НОО</w:t>
      </w:r>
      <w:r w:rsidRPr="00DF7CE6">
        <w:rPr>
          <w:rFonts w:hAnsi="Times New Roman" w:cs="Times New Roman"/>
          <w:color w:val="000000"/>
          <w:sz w:val="28"/>
          <w:szCs w:val="28"/>
        </w:rPr>
        <w:t>;</w:t>
      </w:r>
    </w:p>
    <w:p w:rsidR="00DF7CE6" w:rsidRPr="00DF7CE6" w:rsidRDefault="00DF7CE6" w:rsidP="008574AA">
      <w:pPr>
        <w:spacing w:line="600" w:lineRule="atLeast"/>
        <w:rPr>
          <w:rFonts w:hAnsi="Times New Roman" w:cs="Times New Roman"/>
          <w:color w:val="000000"/>
          <w:sz w:val="28"/>
          <w:szCs w:val="28"/>
        </w:rPr>
      </w:pPr>
    </w:p>
    <w:p w:rsidR="00DF7CE6" w:rsidRDefault="00DF7CE6" w:rsidP="008574AA">
      <w:pPr>
        <w:spacing w:line="600" w:lineRule="atLeast"/>
        <w:rPr>
          <w:rFonts w:hAnsi="Times New Roman" w:cs="Times New Roman"/>
          <w:color w:val="000000"/>
          <w:sz w:val="24"/>
          <w:szCs w:val="24"/>
        </w:rPr>
      </w:pPr>
    </w:p>
    <w:p w:rsidR="00DF7CE6" w:rsidRDefault="00DF7CE6" w:rsidP="008574AA">
      <w:pPr>
        <w:spacing w:line="600" w:lineRule="atLeast"/>
        <w:rPr>
          <w:rFonts w:hAnsi="Times New Roman" w:cs="Times New Roman"/>
          <w:color w:val="000000"/>
          <w:sz w:val="24"/>
          <w:szCs w:val="24"/>
        </w:rPr>
      </w:pPr>
    </w:p>
    <w:p w:rsidR="008574AA" w:rsidRPr="00DF7CE6" w:rsidRDefault="008574AA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lastRenderedPageBreak/>
        <w:t>Блок I. ВОСПИТАТЕЛЬНО-ОБРАЗОВАТЕЛЬНАЯ ДЕЯТЕЛЬНОСТЬ</w:t>
      </w:r>
    </w:p>
    <w:p w:rsidR="008574AA" w:rsidRPr="00DF7CE6" w:rsidRDefault="008574AA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1.1. Работа с воспитанниками</w:t>
      </w:r>
    </w:p>
    <w:p w:rsidR="008574AA" w:rsidRPr="00DF7CE6" w:rsidRDefault="008574AA" w:rsidP="008574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1.1.1. Мероприятия по реализации основной образовательной программы дошкольного образования и оздоровлению воспитанников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48"/>
        <w:gridCol w:w="1903"/>
        <w:gridCol w:w="2629"/>
      </w:tblGrid>
      <w:tr w:rsidR="008574AA" w:rsidRPr="00DF7CE6" w:rsidTr="00DF7CE6"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8574AA" w:rsidRPr="00DF7CE6" w:rsidTr="00DF7CE6">
        <w:tc>
          <w:tcPr>
            <w:tcW w:w="10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Воспитательная работа</w:t>
            </w:r>
          </w:p>
        </w:tc>
      </w:tr>
      <w:tr w:rsidR="008574AA" w:rsidRPr="00DF7CE6" w:rsidTr="00DF7CE6"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сетевого взаимодействия по вопросам воспитательной работы с 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8574AA" w:rsidRPr="00DF7CE6" w:rsidTr="00DF7CE6"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положений и сценариев воспитательных мероприятий с учетом ФОП </w:t>
            </w:r>
            <w:proofErr w:type="gramStart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8574AA" w:rsidRPr="00DF7CE6" w:rsidTr="00DF7CE6"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взаимодействия участников образовательных отношений в системе нравственно-духовного и патриотического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 течение года 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DF7CE6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8574AA" w:rsidRPr="00DF7CE6" w:rsidTr="00DF7CE6">
        <w:trPr>
          <w:trHeight w:val="311"/>
        </w:trPr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выездных воспитательных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8574AA" w:rsidRPr="00DF7CE6" w:rsidTr="00DF7CE6"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Обновление содержания воспитательных мероприятий в целях реализации направлений воспитания по ФОП </w:t>
            </w:r>
            <w:proofErr w:type="gramStart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Май—июль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DF7C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Воспитатели, педагог-психолог, </w:t>
            </w:r>
          </w:p>
        </w:tc>
      </w:tr>
      <w:tr w:rsidR="008574AA" w:rsidRPr="00DF7CE6" w:rsidTr="00DF7CE6">
        <w:tc>
          <w:tcPr>
            <w:tcW w:w="10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 работа</w:t>
            </w:r>
          </w:p>
        </w:tc>
      </w:tr>
      <w:tr w:rsidR="008574AA" w:rsidRPr="00DF7CE6" w:rsidTr="00DF7CE6"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плана совместной работы ДОО и начальной школы в соответствии с ФГОС НОО и ФОП </w:t>
            </w:r>
            <w:proofErr w:type="gramStart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DF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</w:t>
            </w:r>
            <w:r w:rsid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итатели подготовительной группы</w:t>
            </w: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574AA" w:rsidRPr="00DF7CE6" w:rsidTr="00DF7CE6"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Оформление кабинетов дидактическими и наглядными материалами для создания </w:t>
            </w: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насыщенной образовательной среды с учетом рекомендаций </w:t>
            </w:r>
            <w:proofErr w:type="spellStart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Минпросвещения</w:t>
            </w:r>
            <w:proofErr w:type="spellEnd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DF7CE6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8574AA" w:rsidRPr="00DF7CE6" w:rsidTr="00DF7CE6"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Внедрение в работу воспитателей новых методов для развития любознательности, формирования познавательных действий у 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Октябрь—декабрь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8574AA" w:rsidRPr="00DF7CE6" w:rsidTr="00DF7CE6"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Внедрение в работу воспитателей методов воспитательной работы по профилактике экстремистских проявлений в детской среде и формированию общероссийской гражданской идентичности у 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Октябрь—декабрь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8574AA" w:rsidRPr="00DF7CE6" w:rsidTr="00DF7CE6"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условий для индивидуализации развития ребенка, его личности, мотивации и 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8574AA" w:rsidRPr="00DF7CE6" w:rsidTr="00DF7CE6"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цифровых материалов для реализации деятельности с использованием дистанционных образовательных технологий (для детей от 5 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 учителя</w:t>
            </w:r>
          </w:p>
        </w:tc>
      </w:tr>
      <w:tr w:rsidR="008574AA" w:rsidRPr="00DF7CE6" w:rsidTr="00DF7CE6"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Обновление содержания ОП ДОО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Май—август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DF7CE6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8574AA" w:rsidRPr="00DF7CE6" w:rsidTr="00DF7CE6">
        <w:tc>
          <w:tcPr>
            <w:tcW w:w="10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Оздоровительная работа</w:t>
            </w:r>
          </w:p>
        </w:tc>
      </w:tr>
      <w:tr w:rsidR="008574AA" w:rsidRPr="00DF7CE6" w:rsidTr="00DF7CE6"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 согласий родителей (законных представителей) на закаливание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 медицинская сестра</w:t>
            </w:r>
          </w:p>
        </w:tc>
      </w:tr>
      <w:tr w:rsidR="008574AA" w:rsidRPr="00DF7CE6" w:rsidTr="00DF7CE6"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перечня оздоровительных процедур на летний период с учетом состояния здоровья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Медсестра </w:t>
            </w:r>
          </w:p>
        </w:tc>
      </w:tr>
      <w:tr w:rsidR="008574AA" w:rsidRPr="00DF7CE6" w:rsidTr="00DF7CE6"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перечня двигательной активности воспитанников в 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DF7CE6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8574AA" w:rsidRPr="00DF7CE6" w:rsidTr="00DF7CE6">
        <w:tc>
          <w:tcPr>
            <w:tcW w:w="5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Оформление плана летней оздоровительной работы с 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DF7CE6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</w:tbl>
    <w:p w:rsidR="008574AA" w:rsidRPr="00DF7CE6" w:rsidRDefault="008574AA" w:rsidP="008574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1.1.2. Праздники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11"/>
        <w:gridCol w:w="1273"/>
        <w:gridCol w:w="5596"/>
      </w:tblGrid>
      <w:tr w:rsidR="008574AA" w:rsidRPr="00DF7CE6" w:rsidTr="00DF7CE6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8574AA" w:rsidRPr="00DF7CE6" w:rsidTr="00DF7CE6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8574AA" w:rsidRPr="00DF7CE6" w:rsidTr="00DF7CE6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осени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8574AA" w:rsidRPr="00DF7CE6" w:rsidTr="00DF7CE6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День дошкольного работника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8574AA" w:rsidRPr="00DF7CE6" w:rsidTr="00DF7CE6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День народного единства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8574AA" w:rsidRPr="00DF7CE6" w:rsidTr="00DF7CE6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Новый год и Рождество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8574AA" w:rsidRPr="00DF7CE6" w:rsidTr="00DF7CE6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8574AA" w:rsidRPr="00DF7CE6" w:rsidTr="00DF7CE6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Воспитатели, музыкальный руководитель</w:t>
            </w:r>
          </w:p>
        </w:tc>
      </w:tr>
      <w:tr w:rsidR="008574AA" w:rsidRPr="00DF7CE6" w:rsidTr="00DF7CE6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Выпускной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старшей и подготовительной группы, музыкальный руководитель</w:t>
            </w:r>
          </w:p>
        </w:tc>
      </w:tr>
    </w:tbl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74AA" w:rsidRPr="00DF7CE6" w:rsidRDefault="008574AA" w:rsidP="008574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1.1.3. Выставки и конкурсы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234"/>
        <w:gridCol w:w="1501"/>
        <w:gridCol w:w="2545"/>
      </w:tblGrid>
      <w:tr w:rsidR="008574AA" w:rsidRPr="00DF7CE6" w:rsidTr="00DF7CE6"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8574AA" w:rsidRPr="00DF7CE6" w:rsidTr="00DF7CE6">
        <w:tc>
          <w:tcPr>
            <w:tcW w:w="10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Общесадовские</w:t>
            </w:r>
            <w:proofErr w:type="spellEnd"/>
          </w:p>
        </w:tc>
      </w:tr>
      <w:tr w:rsidR="008574AA" w:rsidRPr="00DF7CE6" w:rsidTr="00DF7CE6"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рисунков, посвященный Дню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DF7CE6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8574AA" w:rsidRPr="00DF7CE6" w:rsidTr="00DF7CE6"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чтецов, посвященный Дню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DF7CE6" w:rsidRPr="00DF7CE6" w:rsidTr="00DF7CE6"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рисунков «Защитники Родины»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Default="00DF7CE6">
            <w:r w:rsidRPr="008715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DF7CE6" w:rsidRPr="00DF7CE6" w:rsidTr="00DF7CE6"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поделок «День космонавтики»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Default="00DF7CE6">
            <w:r w:rsidRPr="008715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DF7CE6" w:rsidRPr="00DF7CE6" w:rsidTr="00DF7CE6">
        <w:tc>
          <w:tcPr>
            <w:tcW w:w="5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Бессмертный полк «Мы помним, мы гордимся»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Default="00DF7CE6">
            <w:r w:rsidRPr="008715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</w:tbl>
    <w:p w:rsidR="00DF7CE6" w:rsidRDefault="00DF7CE6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DF7CE6" w:rsidRDefault="00DF7CE6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DF7CE6" w:rsidRDefault="00DF7CE6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DF7CE6" w:rsidRDefault="00DF7CE6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DF7CE6" w:rsidRDefault="00DF7CE6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DF7CE6" w:rsidRDefault="00DF7CE6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DF7CE6" w:rsidRDefault="00DF7CE6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DF7CE6" w:rsidRDefault="00DF7CE6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DF7CE6" w:rsidRDefault="00DF7CE6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DF7CE6" w:rsidRDefault="00DF7CE6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DF7CE6" w:rsidRDefault="00DF7CE6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8574AA" w:rsidRPr="00DF7CE6" w:rsidRDefault="008574AA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lastRenderedPageBreak/>
        <w:t>1.2. Работа с семьями воспитанников</w:t>
      </w:r>
    </w:p>
    <w:p w:rsidR="008574AA" w:rsidRPr="00DF7CE6" w:rsidRDefault="008574AA" w:rsidP="008574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1.2.1. Общие мероприятия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00"/>
        <w:gridCol w:w="2405"/>
        <w:gridCol w:w="2675"/>
      </w:tblGrid>
      <w:tr w:rsidR="008574AA" w:rsidRPr="00DF7CE6" w:rsidTr="00DF7CE6"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8574AA" w:rsidRPr="00DF7CE6" w:rsidTr="00DF7CE6"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и обновление информационных уголков и стендов для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8574AA" w:rsidRPr="00DF7CE6" w:rsidTr="00DF7CE6"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и реализация плана индивидуальной работы с неблагополучными семьями — психолого-педагогическая поддержка детей и 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 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8574AA" w:rsidRPr="00DF7CE6" w:rsidTr="00DF7CE6"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Анкетирование по текущим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8574AA" w:rsidRPr="00DF7CE6" w:rsidTr="00DF7CE6"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Консультирование по текущим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Заведующий, </w:t>
            </w:r>
            <w:r w:rsid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8574AA" w:rsidRPr="00DF7CE6" w:rsidTr="00DF7CE6"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Дни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Апрель, 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8574AA" w:rsidRPr="00DF7CE6" w:rsidTr="00DF7CE6"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и вручение раздаточного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8574AA" w:rsidRPr="00DF7CE6" w:rsidTr="00DF7CE6">
        <w:tc>
          <w:tcPr>
            <w:tcW w:w="5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клубной работы с семьями воспитанников по патриотическому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DF7CE6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</w:tbl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74AA" w:rsidRPr="00DF7CE6" w:rsidRDefault="008574AA" w:rsidP="008574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1.2.2. Родительские собрания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65"/>
        <w:gridCol w:w="5518"/>
        <w:gridCol w:w="2997"/>
      </w:tblGrid>
      <w:tr w:rsidR="008574AA" w:rsidRPr="00DF7CE6" w:rsidTr="00DF7CE6"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8574AA" w:rsidRPr="00DF7CE6" w:rsidTr="00DF7CE6">
        <w:tc>
          <w:tcPr>
            <w:tcW w:w="10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I. Общие родительские собрания</w:t>
            </w:r>
          </w:p>
        </w:tc>
      </w:tr>
      <w:tr w:rsidR="008574AA" w:rsidRPr="00DF7CE6" w:rsidTr="00DF7CE6"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Основные направления воспитательно-образовательной деятельности и работы детского сада в 2023/2024 учебном году с учетом ФОП </w:t>
            </w:r>
            <w:proofErr w:type="gramStart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Заведующий, </w:t>
            </w:r>
            <w:r w:rsid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8574AA" w:rsidRPr="00DF7CE6" w:rsidTr="00DF7CE6"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 воспитательно-образовательной деятельности по итогам учебного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Заведующий, </w:t>
            </w:r>
            <w:r w:rsid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8574AA" w:rsidRPr="00DF7CE6" w:rsidTr="00DF7CE6"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Повышение значимости информационно-образовательного пространства и формирование безопасной информационно-позитивной среды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Заведующий, </w:t>
            </w:r>
            <w:r w:rsid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8574AA" w:rsidRPr="00DF7CE6" w:rsidTr="00DF7CE6">
        <w:trPr>
          <w:trHeight w:val="2"/>
        </w:trPr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Итоги работы детского сада в 2023/2024 учебном году, организация работы в летний оздоровительный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Заведующий, </w:t>
            </w:r>
            <w:r w:rsid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8574AA" w:rsidRPr="00DF7CE6" w:rsidTr="00DF7CE6">
        <w:tc>
          <w:tcPr>
            <w:tcW w:w="10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II. Групповые родительские собрания</w:t>
            </w:r>
          </w:p>
        </w:tc>
      </w:tr>
      <w:tr w:rsidR="008574AA" w:rsidRPr="00DF7CE6" w:rsidTr="00DF7CE6"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Младшая группа: «Адаптационный период детей в детском саду»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младшей группы, педагог-психолог</w:t>
            </w:r>
          </w:p>
        </w:tc>
      </w:tr>
      <w:tr w:rsidR="008574AA" w:rsidRPr="00DF7CE6" w:rsidTr="00DF7CE6">
        <w:tc>
          <w:tcPr>
            <w:tcW w:w="1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4AA" w:rsidRPr="00DF7CE6" w:rsidRDefault="008574AA" w:rsidP="008574AA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группа: «Особенности развития познавательных интересов и эмоций ребенка 4–5 лет»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средней группы, педагог-психолог</w:t>
            </w:r>
          </w:p>
        </w:tc>
      </w:tr>
      <w:tr w:rsidR="008574AA" w:rsidRPr="00DF7CE6" w:rsidTr="00DF7CE6">
        <w:tc>
          <w:tcPr>
            <w:tcW w:w="1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4AA" w:rsidRPr="00DF7CE6" w:rsidRDefault="008574AA" w:rsidP="008574AA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и подготовительная группы: «Возрастные особенности детей старшего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старшей группы</w:t>
            </w:r>
          </w:p>
        </w:tc>
      </w:tr>
      <w:tr w:rsidR="008574AA" w:rsidRPr="00DF7CE6" w:rsidTr="00DF7CE6">
        <w:trPr>
          <w:trHeight w:val="5"/>
        </w:trPr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Младшая, средняя, старшая и подготовительная группы: «Типичные </w:t>
            </w: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случаи детского травматизма, меры его предупреждения»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Воспитатели групп</w:t>
            </w:r>
          </w:p>
        </w:tc>
      </w:tr>
      <w:tr w:rsidR="008574AA" w:rsidRPr="00DF7CE6" w:rsidTr="00DF7CE6">
        <w:trPr>
          <w:trHeight w:val="9"/>
        </w:trPr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Младшая группа: «Сохранение и укрепление здоровья младших дошкольников»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младшей группы</w:t>
            </w:r>
          </w:p>
        </w:tc>
      </w:tr>
      <w:tr w:rsidR="008574AA" w:rsidRPr="00DF7CE6" w:rsidTr="00DF7CE6">
        <w:trPr>
          <w:trHeight w:val="9"/>
        </w:trPr>
        <w:tc>
          <w:tcPr>
            <w:tcW w:w="1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4AA" w:rsidRPr="00DF7CE6" w:rsidRDefault="008574AA" w:rsidP="008574AA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группа: «Особенности и проблемы речевого развития у детей среднего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средней группы</w:t>
            </w:r>
          </w:p>
        </w:tc>
      </w:tr>
      <w:tr w:rsidR="008574AA" w:rsidRPr="00DF7CE6" w:rsidTr="00DF7CE6">
        <w:trPr>
          <w:trHeight w:val="9"/>
        </w:trPr>
        <w:tc>
          <w:tcPr>
            <w:tcW w:w="1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4AA" w:rsidRPr="00DF7CE6" w:rsidRDefault="008574AA" w:rsidP="008574AA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и подготовительная группы: «Подготовка дошкольников 6–7 лет к овладению грамотой»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старшей группы, учитель-логопед</w:t>
            </w:r>
          </w:p>
        </w:tc>
      </w:tr>
      <w:tr w:rsidR="008574AA" w:rsidRPr="00DF7CE6" w:rsidTr="00DF7CE6">
        <w:trPr>
          <w:trHeight w:val="9"/>
        </w:trPr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Младшая, средняя, старшая и подготовительная группы: «Организация и проведение новогодних утренников»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8574AA" w:rsidRPr="00DF7CE6" w:rsidTr="00DF7CE6">
        <w:trPr>
          <w:trHeight w:val="4"/>
        </w:trPr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Младшая группа: «Социализация детей младшего дошкольного возраста. Самостоятельность и самообслуживание»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младшей группы</w:t>
            </w:r>
          </w:p>
        </w:tc>
      </w:tr>
      <w:tr w:rsidR="008574AA" w:rsidRPr="00DF7CE6" w:rsidTr="00DF7CE6">
        <w:trPr>
          <w:trHeight w:val="4"/>
        </w:trPr>
        <w:tc>
          <w:tcPr>
            <w:tcW w:w="1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4AA" w:rsidRPr="00DF7CE6" w:rsidRDefault="008574AA" w:rsidP="008574AA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группа: «Причины детской агрессивности и способы ее коррекции»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 средней группы, педагог-психолог</w:t>
            </w:r>
          </w:p>
        </w:tc>
      </w:tr>
      <w:tr w:rsidR="008574AA" w:rsidRPr="00DF7CE6" w:rsidTr="00DF7CE6">
        <w:trPr>
          <w:trHeight w:val="4"/>
        </w:trPr>
        <w:tc>
          <w:tcPr>
            <w:tcW w:w="1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4AA" w:rsidRPr="00DF7CE6" w:rsidRDefault="008574AA" w:rsidP="008574AA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и подготовительная группы: «Подготовка к </w:t>
            </w:r>
            <w:proofErr w:type="gramStart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выпускному</w:t>
            </w:r>
            <w:proofErr w:type="gramEnd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Заведующий, воспитатель старшей группы</w:t>
            </w:r>
          </w:p>
        </w:tc>
      </w:tr>
      <w:tr w:rsidR="008574AA" w:rsidRPr="00DF7CE6" w:rsidTr="00DF7CE6">
        <w:trPr>
          <w:trHeight w:val="2"/>
        </w:trPr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Младшая, средняя, старшая и подготовительная группы: «Обучение дошкольников основам безопасности жизнедеятельности»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Воспитатели групп</w:t>
            </w:r>
          </w:p>
        </w:tc>
      </w:tr>
      <w:tr w:rsidR="008574AA" w:rsidRPr="00DF7CE6" w:rsidTr="00DF7CE6">
        <w:tc>
          <w:tcPr>
            <w:tcW w:w="1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Младшая и средняя группы: «Что такое мелкая моторика и почему так важно </w:t>
            </w: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ее развивать»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Воспитатель младшей и средней группы</w:t>
            </w:r>
          </w:p>
        </w:tc>
      </w:tr>
      <w:tr w:rsidR="008574AA" w:rsidRPr="00DF7CE6" w:rsidTr="00DF7CE6">
        <w:tc>
          <w:tcPr>
            <w:tcW w:w="1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4AA" w:rsidRPr="00DF7CE6" w:rsidRDefault="008574AA" w:rsidP="008574AA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и подготовительная группы: «Подготовка детей к обучению в школе»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Заведующий, старший воспитатель, педагог-психолог</w:t>
            </w:r>
          </w:p>
        </w:tc>
      </w:tr>
      <w:tr w:rsidR="008574AA" w:rsidRPr="00DF7CE6" w:rsidTr="00DF7CE6">
        <w:trPr>
          <w:trHeight w:val="3"/>
        </w:trPr>
        <w:tc>
          <w:tcPr>
            <w:tcW w:w="102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III. Собрания для родителей будущих воспитанников детского сада</w:t>
            </w:r>
          </w:p>
        </w:tc>
      </w:tr>
      <w:tr w:rsidR="008574AA" w:rsidRPr="00DF7CE6" w:rsidTr="00DF7CE6">
        <w:trPr>
          <w:trHeight w:val="3"/>
        </w:trPr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Организационное родительское собрание для родителей, дети которых зачислены на обучение в 2023/24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</w:tr>
    </w:tbl>
    <w:p w:rsidR="00DF7CE6" w:rsidRDefault="00DF7CE6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DF7CE6" w:rsidRDefault="00DF7CE6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DF7CE6" w:rsidRDefault="00DF7CE6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DF7CE6" w:rsidRDefault="00DF7CE6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DF7CE6" w:rsidRDefault="00DF7CE6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DF7CE6" w:rsidRDefault="00DF7CE6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DF7CE6" w:rsidRDefault="00DF7CE6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DF7CE6" w:rsidRDefault="00DF7CE6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DF7CE6" w:rsidRDefault="00DF7CE6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DF7CE6" w:rsidRDefault="00DF7CE6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DF7CE6" w:rsidRDefault="00DF7CE6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DF7CE6" w:rsidRDefault="00DF7CE6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8574AA" w:rsidRPr="00DF7CE6" w:rsidRDefault="008574AA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lastRenderedPageBreak/>
        <w:t>Блок II. АДМИНИСТРАТИВНАЯ И МЕТОДИЧЕСКАЯ ДЕЯТЕЛЬНОСТЬ</w:t>
      </w:r>
    </w:p>
    <w:p w:rsidR="008574AA" w:rsidRPr="00DF7CE6" w:rsidRDefault="008574AA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2.1. Методическая работа</w:t>
      </w:r>
    </w:p>
    <w:p w:rsidR="008574AA" w:rsidRPr="00DF7CE6" w:rsidRDefault="008574AA" w:rsidP="008574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2.1.1. Организационная деятельность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92"/>
        <w:gridCol w:w="1530"/>
        <w:gridCol w:w="2658"/>
      </w:tblGrid>
      <w:tr w:rsidR="008574AA" w:rsidRPr="00DF7CE6" w:rsidTr="00DF7CE6">
        <w:trPr>
          <w:trHeight w:val="5"/>
        </w:trPr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8574AA" w:rsidRPr="00DF7CE6" w:rsidTr="00DF7CE6">
        <w:trPr>
          <w:trHeight w:val="5"/>
        </w:trPr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режима дня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Май, август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DF7CE6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DF7CE6" w:rsidRPr="00DF7CE6" w:rsidTr="00DF7CE6">
        <w:trPr>
          <w:trHeight w:val="5"/>
        </w:trPr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Подписка на журналы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Default="00DF7CE6">
            <w:r w:rsidRPr="00275D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275D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275D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DF7CE6" w:rsidRPr="00DF7CE6" w:rsidTr="00DF7CE6">
        <w:trPr>
          <w:trHeight w:val="5"/>
        </w:trPr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Индивидуальная работа с воспитателями по 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Default="00DF7CE6">
            <w:r w:rsidRPr="00275D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275D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275D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DF7CE6" w:rsidRPr="00DF7CE6" w:rsidTr="00DF7CE6">
        <w:trPr>
          <w:trHeight w:val="5"/>
        </w:trPr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Пополнение кабинетов методическими и практическими материалами с учетом рекомендаций </w:t>
            </w:r>
            <w:proofErr w:type="spellStart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Минпросвещения</w:t>
            </w:r>
            <w:proofErr w:type="spellEnd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Default="00DF7CE6">
            <w:r w:rsidRPr="00275D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275D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275D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DF7CE6" w:rsidRPr="00DF7CE6" w:rsidTr="00DF7CE6">
        <w:trPr>
          <w:trHeight w:val="5"/>
        </w:trPr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диагностических карт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Default="00DF7CE6">
            <w:r w:rsidRPr="00275D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275D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275D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DF7CE6" w:rsidRPr="00DF7CE6" w:rsidTr="00DF7CE6">
        <w:trPr>
          <w:trHeight w:val="5"/>
        </w:trPr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</w:t>
            </w:r>
            <w:proofErr w:type="spellStart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методсопровождения</w:t>
            </w:r>
            <w:proofErr w:type="spellEnd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педагогов по повышению компетентности в вопросах создания инфраструктуры РППС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Default="00DF7CE6">
            <w:r w:rsidRPr="00275D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275D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275D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DF7CE6" w:rsidRPr="00DF7CE6" w:rsidTr="00DF7CE6"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методического сопровождения педагогов в работе по нравственно-патриотическому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Default="00DF7CE6">
            <w:r w:rsidRPr="00275D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275D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275D2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</w:tbl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74AA" w:rsidRPr="00DF7CE6" w:rsidRDefault="008574AA" w:rsidP="008574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2.1.2. Консультации для педагогических работников</w:t>
      </w:r>
    </w:p>
    <w:tbl>
      <w:tblPr>
        <w:tblW w:w="0" w:type="auto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71"/>
        <w:gridCol w:w="1701"/>
        <w:gridCol w:w="3192"/>
      </w:tblGrid>
      <w:tr w:rsidR="008574AA" w:rsidRPr="00DF7CE6" w:rsidTr="00DF7CE6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DF7CE6" w:rsidRPr="00DF7CE6" w:rsidTr="00DF7CE6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Обзор новых публикаций и периодики по вопросам дошкольного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Default="00DF7CE6">
            <w:r w:rsidRPr="00EB6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EB6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EB6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DF7CE6" w:rsidRPr="00DF7CE6" w:rsidTr="00DF7CE6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Требования к развивающей предметно-пространственной среде с учетом ФОП и ФГОС </w:t>
            </w:r>
            <w:proofErr w:type="gramStart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Default="00DF7CE6">
            <w:r w:rsidRPr="00EB6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EB6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EB6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DF7CE6" w:rsidRPr="00DF7CE6" w:rsidTr="00DF7CE6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Формы и методы работы при реализации воспитательно-образовательной деятельности </w:t>
            </w:r>
            <w:proofErr w:type="gramStart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ОП ДО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Default="00DF7CE6">
            <w:r w:rsidRPr="00EB6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EB6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EB6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DF7CE6" w:rsidRPr="00DF7CE6" w:rsidTr="00DF7CE6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Профилактика простудных заболеваний у детей в осенний и зимний периоды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Default="00DF7CE6">
            <w:r w:rsidRPr="00EB6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EB6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EB6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DF7CE6" w:rsidRPr="00DF7CE6" w:rsidTr="00DF7CE6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Использование </w:t>
            </w:r>
            <w:proofErr w:type="spellStart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билингвального</w:t>
            </w:r>
            <w:proofErr w:type="spellEnd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 в системе патриотического воспитания старших дошкольников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Январь 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Default="00DF7CE6">
            <w:r w:rsidRPr="00EB6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EB6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EB6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DF7CE6" w:rsidRPr="00DF7CE6" w:rsidTr="00DF7CE6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Профессиональное выгорание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Default="00DF7CE6">
            <w:r w:rsidRPr="00EB6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EB6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EB6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DF7CE6" w:rsidRPr="00DF7CE6" w:rsidTr="00DF7CE6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Внедрение педагогических технологий и практик, направленных на противодействие проявлениям идеологии и практики экстремизма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Default="00DF7CE6">
            <w:r w:rsidRPr="00EB6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EB6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EB6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DF7CE6" w:rsidRPr="00DF7CE6" w:rsidTr="00DF7CE6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профилактической, оздоровительной и образовательной деятельности с детьми летом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Default="00DF7CE6">
            <w:r w:rsidRPr="00EB6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EB6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EB69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</w:tbl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74AA" w:rsidRPr="00DF7CE6" w:rsidRDefault="008574AA" w:rsidP="008574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2.1.3. Семинары для педагогических работников</w:t>
      </w:r>
    </w:p>
    <w:tbl>
      <w:tblPr>
        <w:tblW w:w="0" w:type="auto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82"/>
        <w:gridCol w:w="1273"/>
        <w:gridCol w:w="3109"/>
      </w:tblGrid>
      <w:tr w:rsidR="008574AA" w:rsidRPr="00DF7CE6" w:rsidTr="00DF7CE6"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DF7CE6" w:rsidRPr="00DF7CE6" w:rsidTr="00DF7CE6"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поддержки инициативы и самостоятельности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Default="00DF7CE6">
            <w:r w:rsidRPr="00B80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B80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B80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DF7CE6" w:rsidRPr="00DF7CE6" w:rsidTr="00DF7CE6"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Внедрение инновационных педагогических технологий и практик по реализации ОП </w:t>
            </w:r>
            <w:proofErr w:type="gramStart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Default="00DF7CE6">
            <w:r w:rsidRPr="00B80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B80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B80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DF7CE6" w:rsidRPr="00DF7CE6" w:rsidTr="00DF7CE6"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Индивидуализация развивающей предметно-пространственной среды в дошкольной организации как эффективное условие полноценного развития личности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Default="00DF7CE6">
            <w:r w:rsidRPr="00B80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B80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B80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DF7CE6" w:rsidRPr="00DF7CE6" w:rsidTr="00DF7CE6"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Физкультурно-оздоровительный климат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Default="00DF7CE6">
            <w:r w:rsidRPr="00B80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B80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B809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8574AA" w:rsidRPr="00DF7CE6" w:rsidTr="00DF7CE6">
        <w:tc>
          <w:tcPr>
            <w:tcW w:w="6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Формирование профессиональной готовности педагогических кадров ДОО и начальной школы к обеспечению единого образовательного пространства в рамках ФГОС </w:t>
            </w:r>
            <w:proofErr w:type="gramStart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и НОО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DF7CE6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</w:t>
            </w:r>
          </w:p>
        </w:tc>
      </w:tr>
    </w:tbl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F7CE6" w:rsidRDefault="00DF7CE6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74AA" w:rsidRPr="00DF7CE6" w:rsidRDefault="008574AA" w:rsidP="008574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2.1.4. План педагогических советов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62"/>
        <w:gridCol w:w="1273"/>
        <w:gridCol w:w="2645"/>
      </w:tblGrid>
      <w:tr w:rsidR="008574AA" w:rsidRPr="00DF7CE6" w:rsidTr="00DF7CE6">
        <w:tc>
          <w:tcPr>
            <w:tcW w:w="6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DF7CE6" w:rsidRPr="00DF7CE6" w:rsidTr="00DF7CE6">
        <w:tc>
          <w:tcPr>
            <w:tcW w:w="6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Установочный педсовет «Планирование деятельности детского сада в новом учебном году с учетом ФГОС и ФОП </w:t>
            </w:r>
            <w:proofErr w:type="gramStart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Default="00DF7CE6">
            <w:r w:rsidRPr="001E1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1E1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1E1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DF7CE6" w:rsidRPr="00DF7CE6" w:rsidTr="00DF7CE6">
        <w:tc>
          <w:tcPr>
            <w:tcW w:w="6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Тематический педсовет «Сохранение и укрепление здоровья воспитанников»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Default="00DF7CE6">
            <w:r w:rsidRPr="001E1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1E1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1E1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DF7CE6" w:rsidRPr="00DF7CE6" w:rsidTr="00DF7CE6">
        <w:tc>
          <w:tcPr>
            <w:tcW w:w="6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Тематический педсовет «Использование информационно-коммуникативных технологий (ИКТ) в образовательном и воспитательном процессе»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Pr="00DF7CE6" w:rsidRDefault="00DF7CE6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7CE6" w:rsidRDefault="00DF7CE6">
            <w:r w:rsidRPr="001E1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1E1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1E13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8574AA" w:rsidRPr="00DF7CE6" w:rsidTr="00DF7CE6">
        <w:tc>
          <w:tcPr>
            <w:tcW w:w="6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Итоговый педсовет «Подведение итогов работы детского сада в 2023/24 учебном году»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Заведующий, старший воспитатель</w:t>
            </w:r>
          </w:p>
        </w:tc>
      </w:tr>
    </w:tbl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8574AA" w:rsidRPr="00DF7CE6" w:rsidRDefault="008574AA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lastRenderedPageBreak/>
        <w:t>2.2. Нормотворчество</w:t>
      </w:r>
    </w:p>
    <w:p w:rsidR="008574AA" w:rsidRPr="00DF7CE6" w:rsidRDefault="008574AA" w:rsidP="008574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2.2.1. Разработка локальных и распорядительных актов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91"/>
        <w:gridCol w:w="2248"/>
        <w:gridCol w:w="3941"/>
      </w:tblGrid>
      <w:tr w:rsidR="008574AA" w:rsidRPr="00DF7CE6" w:rsidTr="006C17D8"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8574AA" w:rsidRPr="00DF7CE6" w:rsidTr="006C17D8">
        <w:tc>
          <w:tcPr>
            <w:tcW w:w="4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Инструкции по охране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Ноябрь—декабрь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 охрану труда</w:t>
            </w:r>
          </w:p>
        </w:tc>
      </w:tr>
    </w:tbl>
    <w:p w:rsidR="008574AA" w:rsidRPr="00DF7CE6" w:rsidRDefault="008574AA" w:rsidP="008574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2.2.2. Обновление локальных и распорядительных актов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81"/>
        <w:gridCol w:w="1273"/>
        <w:gridCol w:w="3739"/>
      </w:tblGrid>
      <w:tr w:rsidR="008574AA" w:rsidRPr="00DF7CE6" w:rsidTr="006C17D8">
        <w:tc>
          <w:tcPr>
            <w:tcW w:w="5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6C17D8" w:rsidRPr="00DF7CE6" w:rsidTr="006C17D8">
        <w:tc>
          <w:tcPr>
            <w:tcW w:w="5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Default="006C17D8">
            <w:r w:rsidRPr="00AD0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AD0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AD0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6C17D8" w:rsidRPr="00DF7CE6" w:rsidTr="006C17D8">
        <w:tc>
          <w:tcPr>
            <w:tcW w:w="5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 поощрении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Default="006C17D8">
            <w:r w:rsidRPr="00AD0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AD0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AD0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6C17D8" w:rsidRPr="00DF7CE6" w:rsidTr="006C17D8">
        <w:tc>
          <w:tcPr>
            <w:tcW w:w="5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об оплате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Default="006C17D8">
            <w:r w:rsidRPr="00AD0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AD0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AD0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6C17D8" w:rsidRPr="00DF7CE6" w:rsidTr="006C17D8">
        <w:tc>
          <w:tcPr>
            <w:tcW w:w="5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Режим занятий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Default="006C17D8">
            <w:r w:rsidRPr="00AD0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AD0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AD0A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</w:tbl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8574AA" w:rsidRPr="00DF7CE6" w:rsidRDefault="008574AA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lastRenderedPageBreak/>
        <w:t>2.3. Работа с кадрами</w:t>
      </w:r>
    </w:p>
    <w:p w:rsidR="008574AA" w:rsidRPr="00DF7CE6" w:rsidRDefault="008574AA" w:rsidP="008574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2.3.1. Аттестация педагогических и непедагогических работников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99"/>
        <w:gridCol w:w="2172"/>
        <w:gridCol w:w="3153"/>
      </w:tblGrid>
      <w:tr w:rsidR="008574AA" w:rsidRPr="00DF7CE6" w:rsidTr="006C17D8"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Ф. И. О. 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 аттестации</w:t>
            </w:r>
          </w:p>
        </w:tc>
      </w:tr>
      <w:tr w:rsidR="008574AA" w:rsidRPr="00DF7CE6" w:rsidTr="006C17D8">
        <w:tc>
          <w:tcPr>
            <w:tcW w:w="9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 Аттестация педагогических работников</w:t>
            </w:r>
          </w:p>
        </w:tc>
      </w:tr>
      <w:tr w:rsidR="008574AA" w:rsidRPr="00DF7CE6" w:rsidTr="006C17D8"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74AA" w:rsidRPr="00DF7CE6" w:rsidTr="006C17D8"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4AA" w:rsidRPr="00DF7CE6" w:rsidTr="006C17D8"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74AA" w:rsidRPr="00DF7CE6" w:rsidTr="006C17D8">
        <w:tc>
          <w:tcPr>
            <w:tcW w:w="96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 Аттестация непедагогических работников</w:t>
            </w:r>
          </w:p>
        </w:tc>
      </w:tr>
      <w:tr w:rsidR="008574AA" w:rsidRPr="00DF7CE6" w:rsidTr="006C17D8"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74AA" w:rsidRPr="00DF7CE6" w:rsidTr="006C17D8"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74AA" w:rsidRPr="00DF7CE6" w:rsidTr="006C17D8"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C17D8" w:rsidRDefault="006C17D8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17D8" w:rsidRDefault="006C17D8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17D8" w:rsidRDefault="006C17D8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17D8" w:rsidRDefault="006C17D8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17D8" w:rsidRDefault="006C17D8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17D8" w:rsidRDefault="006C17D8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17D8" w:rsidRDefault="006C17D8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17D8" w:rsidRDefault="006C17D8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17D8" w:rsidRDefault="006C17D8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17D8" w:rsidRDefault="006C17D8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17D8" w:rsidRDefault="006C17D8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74AA" w:rsidRPr="00DF7CE6" w:rsidRDefault="008574AA" w:rsidP="008574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2.3.2. Повышение квалификации педагогических работников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04"/>
        <w:gridCol w:w="1554"/>
        <w:gridCol w:w="2511"/>
        <w:gridCol w:w="2815"/>
      </w:tblGrid>
      <w:tr w:rsidR="008574AA" w:rsidRPr="00DF7CE6" w:rsidTr="006C17D8"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Ф. И. О. 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 прохождения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курса</w:t>
            </w:r>
          </w:p>
        </w:tc>
      </w:tr>
      <w:tr w:rsidR="008574AA" w:rsidRPr="00DF7CE6" w:rsidTr="006C17D8"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74AA" w:rsidRPr="00DF7CE6" w:rsidTr="006C17D8"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74AA" w:rsidRPr="00DF7CE6" w:rsidTr="006C17D8"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574AA" w:rsidRPr="00DF7CE6" w:rsidTr="006C17D8"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574AA" w:rsidRPr="00DF7CE6" w:rsidRDefault="008574AA" w:rsidP="008574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2.3.3. Оперативные совещания при заведующем</w:t>
      </w:r>
    </w:p>
    <w:p w:rsidR="008574AA" w:rsidRPr="00DF7CE6" w:rsidRDefault="008574AA" w:rsidP="008574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7CE6">
        <w:rPr>
          <w:rFonts w:ascii="Times New Roman" w:hAnsi="Times New Roman" w:cs="Times New Roman"/>
          <w:color w:val="000000"/>
          <w:sz w:val="28"/>
          <w:szCs w:val="28"/>
        </w:rPr>
        <w:t>Текущие и перспективные задачи детского сада решаются на совещаниях при заведующем. Темы, сроки и вопросы совещаний на текущий год приведены в приложении 3 к настоящему плану.</w:t>
      </w: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8574AA" w:rsidRPr="00DF7CE6" w:rsidRDefault="008574AA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lastRenderedPageBreak/>
        <w:t>2.3. Контроль и оценка деятельности</w:t>
      </w:r>
    </w:p>
    <w:p w:rsidR="008574AA" w:rsidRPr="00DF7CE6" w:rsidRDefault="008574AA" w:rsidP="008574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2.3.1. </w:t>
      </w:r>
      <w:proofErr w:type="spellStart"/>
      <w:r w:rsidRPr="00DF7C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Внутрисадовский</w:t>
      </w:r>
      <w:proofErr w:type="spellEnd"/>
      <w:r w:rsidRPr="00DF7C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контроль</w:t>
      </w:r>
    </w:p>
    <w:tbl>
      <w:tblPr>
        <w:tblW w:w="0" w:type="auto"/>
        <w:tblInd w:w="-9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36"/>
        <w:gridCol w:w="1985"/>
        <w:gridCol w:w="1701"/>
        <w:gridCol w:w="1842"/>
        <w:gridCol w:w="2342"/>
      </w:tblGrid>
      <w:tr w:rsidR="008574AA" w:rsidRPr="00DF7CE6" w:rsidTr="006C17D8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Объект контроля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контроля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Формы и методы контроля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6C17D8" w:rsidRPr="00DF7CE6" w:rsidTr="006C17D8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групп и учебных помещений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 и декабрь, март, июнь и август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Default="006C17D8">
            <w:r w:rsidRPr="00811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811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811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6C17D8" w:rsidRPr="00DF7CE6" w:rsidTr="006C17D8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Состояние условий для формирования основ патриотического развития дошкольников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Фронтальный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групп и учебных помещений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Default="006C17D8">
            <w:r w:rsidRPr="00811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811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811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6C17D8" w:rsidRPr="00DF7CE6" w:rsidTr="006C17D8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Адаптация воспитанников в детском саду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Default="006C17D8">
            <w:r w:rsidRPr="00811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811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811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6C17D8" w:rsidRPr="00DF7CE6" w:rsidTr="006C17D8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Санитарное состояние помещений группы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Default="006C17D8">
            <w:r w:rsidRPr="00811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811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811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6C17D8" w:rsidRPr="00DF7CE6" w:rsidTr="006C17D8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Соблюдение требований к прогулке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Default="006C17D8">
            <w:r w:rsidRPr="00811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811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811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6C17D8" w:rsidRPr="00DF7CE6" w:rsidTr="006C17D8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питания. Выполнение натуральных норм питания. Заболеваемость. Посещаемость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кухни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Default="006C17D8">
            <w:r w:rsidRPr="00811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811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811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6C17D8" w:rsidRPr="00DF7CE6" w:rsidTr="006C17D8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Планирование воспитательно-образовательной работы с детьми с учетом ФОП </w:t>
            </w:r>
            <w:proofErr w:type="gramStart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документации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Default="006C17D8">
            <w:r w:rsidRPr="00811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811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8112A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6C17D8" w:rsidRPr="00DF7CE6" w:rsidTr="006C17D8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Эффективность деятельности коллектива детского сада по формированию привычки к здоровому образу жизни у детей дошкольного возраста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Открытый просмотр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Default="006C17D8">
            <w:r w:rsidRPr="0004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04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04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6C17D8" w:rsidRPr="00DF7CE6" w:rsidTr="006C17D8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Состояние документации педагогов, воспитателей групп.</w:t>
            </w:r>
          </w:p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родительских собраний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документации, наблюдение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Октябрь, февраль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Default="006C17D8">
            <w:r w:rsidRPr="0004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04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04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6C17D8" w:rsidRPr="00DF7CE6" w:rsidTr="006C17D8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Соблюдение режима дня воспитанников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документации, посещение групп, наблюдение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Default="006C17D8">
            <w:r w:rsidRPr="0004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04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04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6C17D8" w:rsidRPr="00DF7CE6" w:rsidTr="006C17D8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предметно-развивающей среды (уголки экологии и экспериментирования)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групп, наблюдение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Default="006C17D8">
            <w:r w:rsidRPr="0004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04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04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6C17D8" w:rsidRPr="00DF7CE6" w:rsidTr="006C17D8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Организация ООД по познавательному развитию в подготовительных группах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Сравнительный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групп, наблюдение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Default="006C17D8">
            <w:r w:rsidRPr="0004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04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04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6C17D8" w:rsidRPr="00DF7CE6" w:rsidTr="006C17D8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подготовки детей к школе. Анализ образовательной деятельности за учебный год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документации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Default="006C17D8">
            <w:r w:rsidRPr="0004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04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04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6C17D8" w:rsidRPr="00DF7CE6" w:rsidTr="006C17D8"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оздоровительных мероприятий в режиме дня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Оперативный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Наблюдение, анализ документации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Июнь—август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Default="006C17D8">
            <w:r w:rsidRPr="0004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04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0476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</w:tbl>
    <w:p w:rsidR="006C17D8" w:rsidRDefault="006C17D8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17D8" w:rsidRDefault="006C17D8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17D8" w:rsidRDefault="006C17D8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17D8" w:rsidRDefault="006C17D8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17D8" w:rsidRDefault="006C17D8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17D8" w:rsidRDefault="006C17D8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17D8" w:rsidRDefault="006C17D8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17D8" w:rsidRDefault="006C17D8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17D8" w:rsidRDefault="006C17D8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17D8" w:rsidRDefault="006C17D8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17D8" w:rsidRDefault="006C17D8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17D8" w:rsidRDefault="006C17D8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17D8" w:rsidRDefault="006C17D8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17D8" w:rsidRDefault="006C17D8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74AA" w:rsidRPr="00DF7CE6" w:rsidRDefault="008574AA" w:rsidP="008574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2.3.2. Внутренняя система оценки качества образования</w:t>
      </w:r>
    </w:p>
    <w:tbl>
      <w:tblPr>
        <w:tblW w:w="0" w:type="auto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90"/>
        <w:gridCol w:w="1874"/>
        <w:gridCol w:w="2458"/>
      </w:tblGrid>
      <w:tr w:rsidR="008574AA" w:rsidRPr="00DF7CE6" w:rsidTr="006C17D8">
        <w:trPr>
          <w:trHeight w:val="1"/>
        </w:trPr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6C17D8" w:rsidRPr="00DF7CE6" w:rsidTr="006C17D8"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качества организации предметно-развивающей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Default="006C17D8">
            <w:r w:rsidRPr="00711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711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711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6C17D8" w:rsidRPr="00DF7CE6" w:rsidTr="006C17D8"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Мониторинг качества воспитательной работы в группах с учетом требований ФГОС и ФОП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Default="006C17D8">
            <w:r w:rsidRPr="00711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711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711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6C17D8" w:rsidRPr="00DF7CE6" w:rsidTr="006C17D8"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динамики показателей здоровья воспитанников (общего показателя здоровья, показателей заболеваемости органов зрения и опорно-двигательного аппарата, травматизма)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 в 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Default="006C17D8">
            <w:r w:rsidRPr="00711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711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711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6C17D8" w:rsidRPr="00DF7CE6" w:rsidTr="006C17D8"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информационно-технического обеспечения воспитательного и 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Ноябрь, февраль,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Default="006C17D8">
            <w:r w:rsidRPr="00711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711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711A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6C17D8" w:rsidRPr="00DF7CE6" w:rsidTr="006C17D8"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Мониторинг выполнения муниципального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Сентябрь, декабрь,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Default="006C17D8">
            <w:r w:rsidRPr="00373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373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373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6C17D8" w:rsidRPr="00DF7CE6" w:rsidTr="006C17D8">
        <w:tc>
          <w:tcPr>
            <w:tcW w:w="6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своевременного размещения информации на сайте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Default="006C17D8">
            <w:r w:rsidRPr="00373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373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373A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</w:tbl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8574AA" w:rsidRPr="00DF7CE6" w:rsidRDefault="008574AA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lastRenderedPageBreak/>
        <w:t>2.4. Мониторинг инфраструктуры РППС</w:t>
      </w:r>
    </w:p>
    <w:tbl>
      <w:tblPr>
        <w:tblW w:w="0" w:type="auto"/>
        <w:tblInd w:w="-69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85"/>
        <w:gridCol w:w="1658"/>
        <w:gridCol w:w="2519"/>
      </w:tblGrid>
      <w:tr w:rsidR="008574AA" w:rsidRPr="00DF7CE6" w:rsidTr="006C17D8">
        <w:tc>
          <w:tcPr>
            <w:tcW w:w="6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6C17D8" w:rsidRPr="00DF7CE6" w:rsidTr="006C17D8">
        <w:tc>
          <w:tcPr>
            <w:tcW w:w="6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РППС и учебно-методических материалов на соответствие санитарным нормам, ФГОС ДО, ФОП и ФАОП </w:t>
            </w:r>
            <w:proofErr w:type="gramStart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Default="006C17D8">
            <w:r w:rsidRPr="00C4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C4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C4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6C17D8" w:rsidRPr="00DF7CE6" w:rsidTr="006C17D8">
        <w:tc>
          <w:tcPr>
            <w:tcW w:w="6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Мониторинг запросов родителей в отношении качества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Default="006C17D8">
            <w:r w:rsidRPr="00C4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C4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C4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6C17D8" w:rsidRPr="00DF7CE6" w:rsidTr="006C17D8">
        <w:tc>
          <w:tcPr>
            <w:tcW w:w="6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интересов, склонностей, предпочтений, индивидуальных особенностей детей в 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Default="006C17D8">
            <w:r w:rsidRPr="00C4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C4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C4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6C17D8" w:rsidRPr="00DF7CE6" w:rsidTr="006C17D8">
        <w:tc>
          <w:tcPr>
            <w:tcW w:w="6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предметно-развивающей среды (центры активности)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Pr="00DF7CE6" w:rsidRDefault="006C17D8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Октябрь—апрель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7D8" w:rsidRDefault="006C17D8">
            <w:r w:rsidRPr="00C4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 w:rsidRPr="00C4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C41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</w:p>
        </w:tc>
      </w:tr>
      <w:tr w:rsidR="008574AA" w:rsidRPr="00DF7CE6" w:rsidTr="006C17D8">
        <w:tc>
          <w:tcPr>
            <w:tcW w:w="6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Пополнение методического банка материалов из опыта работы педагогов по формированию инфраструктуры и комплектации учебно-методическими 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6C17D8" w:rsidP="008574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</w:t>
            </w:r>
          </w:p>
        </w:tc>
      </w:tr>
    </w:tbl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6C17D8" w:rsidRDefault="006C17D8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8574AA" w:rsidRPr="00DF7CE6" w:rsidRDefault="008574AA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lastRenderedPageBreak/>
        <w:t>Блок III. ХОЗЯЙСТВЕННАЯ ДЕЯТЕЛЬНОСТЬ И БЕЗОПАСНОСТЬ</w:t>
      </w:r>
    </w:p>
    <w:p w:rsidR="008574AA" w:rsidRPr="00DF7CE6" w:rsidRDefault="008574AA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3.1. Закупка и содержание материально-технической базы</w:t>
      </w:r>
    </w:p>
    <w:p w:rsidR="008574AA" w:rsidRPr="00DF7CE6" w:rsidRDefault="008574AA" w:rsidP="008574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3.1.1. Организационные мероприятия</w:t>
      </w:r>
    </w:p>
    <w:tbl>
      <w:tblPr>
        <w:tblW w:w="0" w:type="auto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83"/>
        <w:gridCol w:w="1701"/>
        <w:gridCol w:w="3038"/>
      </w:tblGrid>
      <w:tr w:rsidR="008574AA" w:rsidRPr="00DF7CE6" w:rsidTr="006C17D8"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8574AA" w:rsidRPr="00DF7CE6" w:rsidTr="006C17D8"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Инвентаризация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 и 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Бухгалтер</w:t>
            </w:r>
          </w:p>
        </w:tc>
      </w:tr>
      <w:tr w:rsidR="008574AA" w:rsidRPr="00DF7CE6" w:rsidTr="006C17D8">
        <w:tc>
          <w:tcPr>
            <w:tcW w:w="5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выполнения и корректировка ПФХД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ДО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="008574AA"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бухгалтер</w:t>
            </w:r>
          </w:p>
        </w:tc>
      </w:tr>
    </w:tbl>
    <w:p w:rsidR="008574AA" w:rsidRPr="00DF7CE6" w:rsidRDefault="008574AA" w:rsidP="008574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3.1.2. Мероприятия по выполнению санитарных норм и гигиенических нормативов</w:t>
      </w:r>
    </w:p>
    <w:tbl>
      <w:tblPr>
        <w:tblW w:w="0" w:type="auto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71"/>
        <w:gridCol w:w="1273"/>
        <w:gridCol w:w="2778"/>
      </w:tblGrid>
      <w:tr w:rsidR="008574AA" w:rsidRPr="00DF7CE6" w:rsidTr="006C17D8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8574AA" w:rsidRPr="00DF7CE6" w:rsidTr="006C17D8">
        <w:tc>
          <w:tcPr>
            <w:tcW w:w="6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Проверить соответствие технологического оборудования пищеблока требованиям таблицы 6.18 </w:t>
            </w:r>
            <w:proofErr w:type="spellStart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СанПиН</w:t>
            </w:r>
            <w:proofErr w:type="spellEnd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1.2.3685-21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4AA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</w:t>
            </w:r>
          </w:p>
        </w:tc>
      </w:tr>
    </w:tbl>
    <w:p w:rsidR="008574AA" w:rsidRPr="00DF7CE6" w:rsidRDefault="008574AA" w:rsidP="008574AA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3.2. Безопасность</w:t>
      </w:r>
    </w:p>
    <w:p w:rsidR="008574AA" w:rsidRPr="00DF7CE6" w:rsidRDefault="008574AA" w:rsidP="008574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3.2.1. Антитеррористическая защищенность</w:t>
      </w:r>
    </w:p>
    <w:tbl>
      <w:tblPr>
        <w:tblW w:w="0" w:type="auto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83"/>
        <w:gridCol w:w="1136"/>
        <w:gridCol w:w="5303"/>
      </w:tblGrid>
      <w:tr w:rsidR="008574AA" w:rsidRPr="00DF7CE6" w:rsidTr="006C17D8"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8574AA" w:rsidRPr="00DF7CE6" w:rsidTr="006C17D8"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Оснастить здание техническими системами охраны:</w:t>
            </w:r>
          </w:p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 системой контроля и управления доступом;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за антитеррористическую защищенность и заместитель заведующего по АХР</w:t>
            </w:r>
          </w:p>
        </w:tc>
      </w:tr>
      <w:tr w:rsidR="008574AA" w:rsidRPr="00DF7CE6" w:rsidTr="006C17D8">
        <w:tc>
          <w:tcPr>
            <w:tcW w:w="3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 системой видеонаблюдения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574AA" w:rsidRPr="00DF7CE6" w:rsidRDefault="008574AA" w:rsidP="008574AA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C17D8" w:rsidRDefault="006C17D8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C17D8" w:rsidRDefault="006C17D8" w:rsidP="008574A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574AA" w:rsidRPr="00DF7CE6" w:rsidRDefault="008574AA" w:rsidP="008574A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F7CE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3.2.2. Пожарная безопасность</w:t>
      </w:r>
    </w:p>
    <w:tbl>
      <w:tblPr>
        <w:tblW w:w="0" w:type="auto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82"/>
        <w:gridCol w:w="1547"/>
        <w:gridCol w:w="4493"/>
      </w:tblGrid>
      <w:tr w:rsidR="008574AA" w:rsidRPr="00DF7CE6" w:rsidTr="006C17D8"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8574AA" w:rsidRPr="00DF7CE6" w:rsidTr="006C17D8"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Провести противопожарные инструктажи с 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6C17D8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DF7C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 пожарную безопасность</w:t>
            </w:r>
          </w:p>
        </w:tc>
      </w:tr>
      <w:tr w:rsidR="008574AA" w:rsidRPr="00DF7CE6" w:rsidTr="006C17D8"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574AA" w:rsidRPr="00DF7CE6" w:rsidRDefault="008574AA" w:rsidP="008574A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60A73" w:rsidRPr="00DF7CE6" w:rsidRDefault="00960A73" w:rsidP="008574A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sectPr w:rsidR="00960A73" w:rsidRPr="00DF7CE6" w:rsidSect="00AE51E8">
      <w:pgSz w:w="11906" w:h="16838"/>
      <w:pgMar w:top="1134" w:right="567" w:bottom="1134" w:left="1701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1AE0"/>
    <w:multiLevelType w:val="hybridMultilevel"/>
    <w:tmpl w:val="8EE68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D70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65100E"/>
    <w:multiLevelType w:val="hybridMultilevel"/>
    <w:tmpl w:val="182CA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A6BA7"/>
    <w:multiLevelType w:val="hybridMultilevel"/>
    <w:tmpl w:val="7F1256CC"/>
    <w:lvl w:ilvl="0" w:tplc="AC5E27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411CE"/>
    <w:rsid w:val="00004398"/>
    <w:rsid w:val="000070CA"/>
    <w:rsid w:val="00026380"/>
    <w:rsid w:val="0003281E"/>
    <w:rsid w:val="00044DC5"/>
    <w:rsid w:val="00056136"/>
    <w:rsid w:val="000A7187"/>
    <w:rsid w:val="000C4267"/>
    <w:rsid w:val="001021F2"/>
    <w:rsid w:val="00117D90"/>
    <w:rsid w:val="0015616C"/>
    <w:rsid w:val="001C1707"/>
    <w:rsid w:val="001D1B28"/>
    <w:rsid w:val="001D1E23"/>
    <w:rsid w:val="00215783"/>
    <w:rsid w:val="0026609B"/>
    <w:rsid w:val="0029632D"/>
    <w:rsid w:val="002C3935"/>
    <w:rsid w:val="002F31B6"/>
    <w:rsid w:val="00355732"/>
    <w:rsid w:val="0037140D"/>
    <w:rsid w:val="003A0AAB"/>
    <w:rsid w:val="003E68B8"/>
    <w:rsid w:val="003F34AA"/>
    <w:rsid w:val="00421C48"/>
    <w:rsid w:val="004808DD"/>
    <w:rsid w:val="00481830"/>
    <w:rsid w:val="00492E0F"/>
    <w:rsid w:val="004A241C"/>
    <w:rsid w:val="00500F6D"/>
    <w:rsid w:val="00533C9B"/>
    <w:rsid w:val="00551A39"/>
    <w:rsid w:val="005522D0"/>
    <w:rsid w:val="0058447C"/>
    <w:rsid w:val="00587F47"/>
    <w:rsid w:val="005C4CD0"/>
    <w:rsid w:val="00626E09"/>
    <w:rsid w:val="00640E00"/>
    <w:rsid w:val="00696786"/>
    <w:rsid w:val="006A2F01"/>
    <w:rsid w:val="006C17D8"/>
    <w:rsid w:val="006C6A3F"/>
    <w:rsid w:val="006D0A57"/>
    <w:rsid w:val="006D17CB"/>
    <w:rsid w:val="006E2131"/>
    <w:rsid w:val="006F4B13"/>
    <w:rsid w:val="00707752"/>
    <w:rsid w:val="00740FD1"/>
    <w:rsid w:val="007A38AE"/>
    <w:rsid w:val="007A3B18"/>
    <w:rsid w:val="007E2ED2"/>
    <w:rsid w:val="0083714B"/>
    <w:rsid w:val="008574AA"/>
    <w:rsid w:val="00860E2E"/>
    <w:rsid w:val="00861C43"/>
    <w:rsid w:val="00872058"/>
    <w:rsid w:val="008A490A"/>
    <w:rsid w:val="008B37FF"/>
    <w:rsid w:val="008B5B7A"/>
    <w:rsid w:val="008D36A2"/>
    <w:rsid w:val="00904DD0"/>
    <w:rsid w:val="00912210"/>
    <w:rsid w:val="009338E4"/>
    <w:rsid w:val="00960A73"/>
    <w:rsid w:val="00A2203D"/>
    <w:rsid w:val="00A34E65"/>
    <w:rsid w:val="00AE4CAF"/>
    <w:rsid w:val="00AE51E8"/>
    <w:rsid w:val="00B448E5"/>
    <w:rsid w:val="00B83B6C"/>
    <w:rsid w:val="00B939F9"/>
    <w:rsid w:val="00BE49AD"/>
    <w:rsid w:val="00BE67C8"/>
    <w:rsid w:val="00BF6EB4"/>
    <w:rsid w:val="00C514E3"/>
    <w:rsid w:val="00CA1A70"/>
    <w:rsid w:val="00CA5435"/>
    <w:rsid w:val="00CB5F96"/>
    <w:rsid w:val="00CC2442"/>
    <w:rsid w:val="00CE6821"/>
    <w:rsid w:val="00D03763"/>
    <w:rsid w:val="00D1080C"/>
    <w:rsid w:val="00D411CE"/>
    <w:rsid w:val="00D43046"/>
    <w:rsid w:val="00D542F5"/>
    <w:rsid w:val="00DB077C"/>
    <w:rsid w:val="00DC59EE"/>
    <w:rsid w:val="00DD3D28"/>
    <w:rsid w:val="00DD4771"/>
    <w:rsid w:val="00DE2168"/>
    <w:rsid w:val="00DF7CE6"/>
    <w:rsid w:val="00E151DB"/>
    <w:rsid w:val="00E24C43"/>
    <w:rsid w:val="00E31B63"/>
    <w:rsid w:val="00E95D7C"/>
    <w:rsid w:val="00F266B2"/>
    <w:rsid w:val="00F3218F"/>
    <w:rsid w:val="00F44D53"/>
    <w:rsid w:val="00F52308"/>
    <w:rsid w:val="00F762C7"/>
    <w:rsid w:val="00F8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7C"/>
  </w:style>
  <w:style w:type="paragraph" w:styleId="1">
    <w:name w:val="heading 1"/>
    <w:basedOn w:val="a"/>
    <w:link w:val="10"/>
    <w:uiPriority w:val="9"/>
    <w:qFormat/>
    <w:rsid w:val="009338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8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533C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215783"/>
    <w:pPr>
      <w:spacing w:after="0" w:line="240" w:lineRule="auto"/>
    </w:pPr>
  </w:style>
  <w:style w:type="character" w:customStyle="1" w:styleId="a5">
    <w:name w:val="Без интервала Знак"/>
    <w:link w:val="a4"/>
    <w:uiPriority w:val="99"/>
    <w:locked/>
    <w:rsid w:val="009338E4"/>
  </w:style>
  <w:style w:type="paragraph" w:styleId="a6">
    <w:name w:val="Normal (Web)"/>
    <w:aliases w:val="Знак Знак"/>
    <w:basedOn w:val="a"/>
    <w:link w:val="a7"/>
    <w:uiPriority w:val="99"/>
    <w:unhideWhenUsed/>
    <w:rsid w:val="00960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Знак Знак Знак"/>
    <w:link w:val="a6"/>
    <w:uiPriority w:val="99"/>
    <w:locked/>
    <w:rsid w:val="009338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9338E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9338E4"/>
    <w:pPr>
      <w:widowControl w:val="0"/>
      <w:shd w:val="clear" w:color="auto" w:fill="FFFFFF"/>
      <w:spacing w:after="240" w:line="317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9338E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38E4"/>
    <w:pPr>
      <w:widowControl w:val="0"/>
      <w:shd w:val="clear" w:color="auto" w:fill="FFFFFF"/>
      <w:spacing w:before="240" w:after="240" w:line="317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2"/>
    <w:rsid w:val="009338E4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">
    <w:name w:val="Основной текст (3)_"/>
    <w:basedOn w:val="a0"/>
    <w:rsid w:val="009338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 + Не полужирный"/>
    <w:basedOn w:val="3"/>
    <w:rsid w:val="009338E4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1">
    <w:name w:val="Основной текст (3)"/>
    <w:basedOn w:val="3"/>
    <w:rsid w:val="009338E4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9338E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338E4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9338E4"/>
    <w:pPr>
      <w:ind w:left="720"/>
      <w:contextualSpacing/>
    </w:pPr>
  </w:style>
  <w:style w:type="character" w:customStyle="1" w:styleId="apple-converted-space">
    <w:name w:val="apple-converted-space"/>
    <w:basedOn w:val="a0"/>
    <w:rsid w:val="009338E4"/>
  </w:style>
  <w:style w:type="paragraph" w:styleId="a9">
    <w:name w:val="header"/>
    <w:basedOn w:val="a"/>
    <w:link w:val="aa"/>
    <w:uiPriority w:val="99"/>
    <w:semiHidden/>
    <w:unhideWhenUsed/>
    <w:rsid w:val="00933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338E4"/>
  </w:style>
  <w:style w:type="paragraph" w:styleId="ab">
    <w:name w:val="footer"/>
    <w:basedOn w:val="a"/>
    <w:link w:val="ac"/>
    <w:uiPriority w:val="99"/>
    <w:unhideWhenUsed/>
    <w:rsid w:val="00933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38E4"/>
  </w:style>
  <w:style w:type="character" w:styleId="ad">
    <w:name w:val="Emphasis"/>
    <w:basedOn w:val="a0"/>
    <w:uiPriority w:val="20"/>
    <w:qFormat/>
    <w:rsid w:val="009338E4"/>
    <w:rPr>
      <w:i/>
      <w:iCs/>
    </w:rPr>
  </w:style>
  <w:style w:type="paragraph" w:styleId="ae">
    <w:name w:val="Body Text Indent"/>
    <w:basedOn w:val="a"/>
    <w:link w:val="af"/>
    <w:rsid w:val="009338E4"/>
    <w:pPr>
      <w:spacing w:after="0" w:line="240" w:lineRule="auto"/>
      <w:ind w:left="252" w:hanging="24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9338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rsid w:val="009338E4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9338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9">
    <w:name w:val="Style9"/>
    <w:basedOn w:val="a"/>
    <w:rsid w:val="009338E4"/>
    <w:pPr>
      <w:widowControl w:val="0"/>
      <w:autoSpaceDE w:val="0"/>
      <w:autoSpaceDN w:val="0"/>
      <w:adjustRightInd w:val="0"/>
      <w:spacing w:after="0" w:line="275" w:lineRule="exact"/>
      <w:ind w:firstLine="888"/>
      <w:jc w:val="both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9338E4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933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2"/>
    <w:rsid w:val="009338E4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75ptExact">
    <w:name w:val="Основной текст (2) + 7;5 pt;Курсив Exact"/>
    <w:basedOn w:val="2"/>
    <w:rsid w:val="009338E4"/>
    <w:rPr>
      <w:b w:val="0"/>
      <w:bCs w:val="0"/>
      <w:i/>
      <w:iCs/>
      <w:smallCaps w:val="0"/>
      <w:strike w:val="0"/>
      <w:sz w:val="15"/>
      <w:szCs w:val="15"/>
      <w:u w:val="single"/>
    </w:rPr>
  </w:style>
  <w:style w:type="character" w:customStyle="1" w:styleId="2FranklinGothicDemiExact">
    <w:name w:val="Основной текст (2) + Franklin Gothic Demi Exact"/>
    <w:basedOn w:val="2"/>
    <w:rsid w:val="009338E4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Calibri13ptExact">
    <w:name w:val="Основной текст (2) + Calibri;13 pt Exact"/>
    <w:basedOn w:val="2"/>
    <w:rsid w:val="009338E4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9ptExact">
    <w:name w:val="Основной текст (2) + 19 pt;Курсив Exact"/>
    <w:basedOn w:val="2"/>
    <w:rsid w:val="009338E4"/>
    <w:rPr>
      <w:b w:val="0"/>
      <w:bCs w:val="0"/>
      <w:i/>
      <w:iCs/>
      <w:smallCaps w:val="0"/>
      <w:strike w:val="0"/>
      <w:spacing w:val="0"/>
      <w:sz w:val="38"/>
      <w:szCs w:val="38"/>
      <w:u w:val="single"/>
    </w:rPr>
  </w:style>
  <w:style w:type="character" w:customStyle="1" w:styleId="Exact">
    <w:name w:val="Подпись к картинке Exact"/>
    <w:basedOn w:val="a0"/>
    <w:link w:val="af2"/>
    <w:rsid w:val="009338E4"/>
    <w:rPr>
      <w:rFonts w:ascii="Times New Roman" w:eastAsia="Times New Roman" w:hAnsi="Times New Roman" w:cs="Times New Roman"/>
      <w:i/>
      <w:iCs/>
      <w:spacing w:val="-40"/>
      <w:sz w:val="19"/>
      <w:szCs w:val="19"/>
      <w:shd w:val="clear" w:color="auto" w:fill="FFFFFF"/>
      <w:lang w:val="en-US" w:bidi="en-US"/>
    </w:rPr>
  </w:style>
  <w:style w:type="paragraph" w:customStyle="1" w:styleId="af2">
    <w:name w:val="Подпись к картинке"/>
    <w:basedOn w:val="a"/>
    <w:link w:val="Exact"/>
    <w:rsid w:val="009338E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40"/>
      <w:sz w:val="19"/>
      <w:szCs w:val="19"/>
      <w:lang w:val="en-US" w:bidi="en-US"/>
    </w:rPr>
  </w:style>
  <w:style w:type="character" w:customStyle="1" w:styleId="1Exact">
    <w:name w:val="Заголовок №1 Exact"/>
    <w:basedOn w:val="a0"/>
    <w:rsid w:val="009338E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3Exact">
    <w:name w:val="Основной текст (3) Exact"/>
    <w:basedOn w:val="3"/>
    <w:rsid w:val="009338E4"/>
    <w:rPr>
      <w:sz w:val="28"/>
      <w:szCs w:val="28"/>
    </w:rPr>
  </w:style>
  <w:style w:type="character" w:customStyle="1" w:styleId="22">
    <w:name w:val="Заголовок №2_"/>
    <w:basedOn w:val="a0"/>
    <w:link w:val="23"/>
    <w:rsid w:val="009338E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3">
    <w:name w:val="Заголовок №2"/>
    <w:basedOn w:val="a"/>
    <w:link w:val="22"/>
    <w:rsid w:val="009338E4"/>
    <w:pPr>
      <w:widowControl w:val="0"/>
      <w:shd w:val="clear" w:color="auto" w:fill="FFFFFF"/>
      <w:spacing w:before="1200" w:after="90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5">
    <w:name w:val="Основной текст (5)_"/>
    <w:basedOn w:val="a0"/>
    <w:link w:val="50"/>
    <w:rsid w:val="009338E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338E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2115pt">
    <w:name w:val="Основной текст (2) + 11;5 pt;Курсив"/>
    <w:basedOn w:val="2"/>
    <w:rsid w:val="009338E4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11pt">
    <w:name w:val="Основной текст (5) + 11 pt;Не курсив"/>
    <w:basedOn w:val="5"/>
    <w:rsid w:val="009338E4"/>
    <w:rPr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338E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338E4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61">
    <w:name w:val="Основной текст (6) + Малые прописные"/>
    <w:basedOn w:val="6"/>
    <w:rsid w:val="009338E4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2FranklinGothicDemi45pt">
    <w:name w:val="Основной текст (2) + Franklin Gothic Demi;4;5 pt"/>
    <w:basedOn w:val="2"/>
    <w:rsid w:val="009338E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115pt0">
    <w:name w:val="Основной текст (2) + 11;5 pt;Полужирный"/>
    <w:basedOn w:val="2"/>
    <w:rsid w:val="009338E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1">
    <w:name w:val="Основной текст (5) + Полужирный;Не курсив"/>
    <w:basedOn w:val="5"/>
    <w:rsid w:val="009338E4"/>
    <w:rPr>
      <w:b/>
      <w:b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9338E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338E4"/>
    <w:pPr>
      <w:widowControl w:val="0"/>
      <w:shd w:val="clear" w:color="auto" w:fill="FFFFFF"/>
      <w:spacing w:before="300"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711pt">
    <w:name w:val="Основной текст (7) + 11 pt;Не курсив"/>
    <w:basedOn w:val="7"/>
    <w:rsid w:val="009338E4"/>
    <w:rPr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f3">
    <w:name w:val="Подпись к таблице_"/>
    <w:basedOn w:val="a0"/>
    <w:link w:val="af4"/>
    <w:rsid w:val="009338E4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af4">
    <w:name w:val="Подпись к таблице"/>
    <w:basedOn w:val="a"/>
    <w:link w:val="af3"/>
    <w:rsid w:val="009338E4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11pt">
    <w:name w:val="Подпись к таблице + 11 pt;Не курсив"/>
    <w:basedOn w:val="af3"/>
    <w:rsid w:val="009338E4"/>
    <w:rPr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4">
    <w:name w:val="Заголовок №3_"/>
    <w:basedOn w:val="a0"/>
    <w:link w:val="35"/>
    <w:rsid w:val="009338E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5">
    <w:name w:val="Заголовок №3"/>
    <w:basedOn w:val="a"/>
    <w:link w:val="34"/>
    <w:rsid w:val="009338E4"/>
    <w:pPr>
      <w:widowControl w:val="0"/>
      <w:shd w:val="clear" w:color="auto" w:fill="FFFFFF"/>
      <w:spacing w:after="300" w:line="0" w:lineRule="atLeast"/>
      <w:ind w:hanging="1600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character" w:customStyle="1" w:styleId="8">
    <w:name w:val="Основной текст (8)_"/>
    <w:basedOn w:val="a0"/>
    <w:link w:val="80"/>
    <w:rsid w:val="009338E4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338E4"/>
    <w:pPr>
      <w:widowControl w:val="0"/>
      <w:shd w:val="clear" w:color="auto" w:fill="FFFFFF"/>
      <w:spacing w:after="0" w:line="250" w:lineRule="exact"/>
      <w:ind w:firstLine="440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295pt">
    <w:name w:val="Основной текст (2) + 9;5 pt"/>
    <w:basedOn w:val="2"/>
    <w:rsid w:val="009338E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9338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styleId="af5">
    <w:name w:val="Strong"/>
    <w:basedOn w:val="a0"/>
    <w:uiPriority w:val="22"/>
    <w:qFormat/>
    <w:rsid w:val="009338E4"/>
    <w:rPr>
      <w:b/>
      <w:bCs/>
    </w:rPr>
  </w:style>
  <w:style w:type="character" w:customStyle="1" w:styleId="24">
    <w:name w:val="Основной текст (2) + Полужирный;Курсив"/>
    <w:basedOn w:val="2"/>
    <w:rsid w:val="009338E4"/>
    <w:rPr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3">
    <w:name w:val="c3"/>
    <w:basedOn w:val="a"/>
    <w:rsid w:val="00933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338E4"/>
  </w:style>
  <w:style w:type="character" w:customStyle="1" w:styleId="25">
    <w:name w:val="Основной текст (2) + Курсив"/>
    <w:basedOn w:val="2"/>
    <w:rsid w:val="009338E4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uiPriority w:val="99"/>
    <w:rsid w:val="009338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6">
    <w:name w:val="Основной текст_"/>
    <w:link w:val="13"/>
    <w:rsid w:val="009338E4"/>
    <w:rPr>
      <w:shd w:val="clear" w:color="auto" w:fill="FFFFFF"/>
    </w:rPr>
  </w:style>
  <w:style w:type="paragraph" w:customStyle="1" w:styleId="13">
    <w:name w:val="Основной текст1"/>
    <w:basedOn w:val="a"/>
    <w:link w:val="af6"/>
    <w:rsid w:val="009338E4"/>
    <w:pPr>
      <w:widowControl w:val="0"/>
      <w:shd w:val="clear" w:color="auto" w:fill="FFFFFF"/>
      <w:spacing w:after="660" w:line="230" w:lineRule="exact"/>
      <w:jc w:val="center"/>
    </w:pPr>
  </w:style>
  <w:style w:type="character" w:customStyle="1" w:styleId="13pt">
    <w:name w:val="Основной текст + 13 pt"/>
    <w:rsid w:val="009338E4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3pt0">
    <w:name w:val="Основной текст + 13 pt;Полужирный"/>
    <w:rsid w:val="009338E4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c1">
    <w:name w:val="c1"/>
    <w:basedOn w:val="a"/>
    <w:rsid w:val="00933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338E4"/>
  </w:style>
  <w:style w:type="character" w:customStyle="1" w:styleId="c4">
    <w:name w:val="c4"/>
    <w:basedOn w:val="a0"/>
    <w:rsid w:val="009338E4"/>
  </w:style>
  <w:style w:type="character" w:customStyle="1" w:styleId="art-postheadericon">
    <w:name w:val="art-postheadericon"/>
    <w:basedOn w:val="a0"/>
    <w:rsid w:val="009338E4"/>
  </w:style>
  <w:style w:type="character" w:customStyle="1" w:styleId="c0">
    <w:name w:val="c0"/>
    <w:basedOn w:val="a0"/>
    <w:rsid w:val="009338E4"/>
  </w:style>
  <w:style w:type="character" w:customStyle="1" w:styleId="26">
    <w:name w:val="Подпись к таблице (2)_"/>
    <w:basedOn w:val="a0"/>
    <w:link w:val="27"/>
    <w:rsid w:val="009338E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9338E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6">
    <w:name w:val="Основной текст3"/>
    <w:basedOn w:val="af6"/>
    <w:rsid w:val="009338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1">
    <w:name w:val="Основной текст4"/>
    <w:basedOn w:val="a"/>
    <w:rsid w:val="009338E4"/>
    <w:pPr>
      <w:widowControl w:val="0"/>
      <w:shd w:val="clear" w:color="auto" w:fill="FFFFFF"/>
      <w:spacing w:before="720" w:after="0" w:line="331" w:lineRule="exact"/>
      <w:ind w:hanging="360"/>
    </w:pPr>
    <w:rPr>
      <w:rFonts w:ascii="Times New Roman" w:eastAsia="Times New Roman" w:hAnsi="Times New Roman" w:cs="Times New Roman"/>
      <w:color w:val="000000"/>
      <w:lang w:eastAsia="ru-RU" w:bidi="ru-RU"/>
    </w:rPr>
  </w:style>
  <w:style w:type="character" w:customStyle="1" w:styleId="s2">
    <w:name w:val="s2"/>
    <w:basedOn w:val="a0"/>
    <w:rsid w:val="009338E4"/>
  </w:style>
  <w:style w:type="character" w:styleId="af7">
    <w:name w:val="Hyperlink"/>
    <w:basedOn w:val="a0"/>
    <w:rsid w:val="009338E4"/>
    <w:rPr>
      <w:rFonts w:cs="Times New Roman"/>
      <w:color w:val="0000FF"/>
      <w:u w:val="single"/>
    </w:rPr>
  </w:style>
  <w:style w:type="character" w:customStyle="1" w:styleId="52">
    <w:name w:val="Основной текст (5)2"/>
    <w:basedOn w:val="5"/>
    <w:rsid w:val="009338E4"/>
    <w:rPr>
      <w:sz w:val="21"/>
      <w:szCs w:val="21"/>
      <w:u w:val="single"/>
      <w:lang w:val="en-US" w:eastAsia="en-US"/>
    </w:rPr>
  </w:style>
  <w:style w:type="paragraph" w:customStyle="1" w:styleId="510">
    <w:name w:val="Основной текст (5)1"/>
    <w:basedOn w:val="a"/>
    <w:rsid w:val="009338E4"/>
    <w:pPr>
      <w:widowControl w:val="0"/>
      <w:shd w:val="clear" w:color="auto" w:fill="FFFFFF"/>
      <w:spacing w:before="300" w:after="0" w:line="336" w:lineRule="exact"/>
      <w:jc w:val="both"/>
    </w:pPr>
    <w:rPr>
      <w:sz w:val="21"/>
      <w:szCs w:val="21"/>
      <w:shd w:val="clear" w:color="auto" w:fill="FFFFFF"/>
    </w:rPr>
  </w:style>
  <w:style w:type="paragraph" w:customStyle="1" w:styleId="Style147">
    <w:name w:val="Style147"/>
    <w:basedOn w:val="a"/>
    <w:uiPriority w:val="99"/>
    <w:rsid w:val="009338E4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f8">
    <w:name w:val="Body Text"/>
    <w:basedOn w:val="a"/>
    <w:link w:val="af9"/>
    <w:uiPriority w:val="99"/>
    <w:semiHidden/>
    <w:unhideWhenUsed/>
    <w:rsid w:val="009338E4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9338E4"/>
  </w:style>
  <w:style w:type="paragraph" w:customStyle="1" w:styleId="14">
    <w:name w:val="Абзац списка1"/>
    <w:basedOn w:val="a"/>
    <w:rsid w:val="009338E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33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338E4"/>
  </w:style>
  <w:style w:type="character" w:customStyle="1" w:styleId="211pt">
    <w:name w:val="Основной текст (2) + 11 pt"/>
    <w:basedOn w:val="2"/>
    <w:rsid w:val="009338E4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9338E4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c9">
    <w:name w:val="c9"/>
    <w:basedOn w:val="a0"/>
    <w:rsid w:val="009338E4"/>
  </w:style>
  <w:style w:type="paragraph" w:customStyle="1" w:styleId="c6">
    <w:name w:val="c6"/>
    <w:basedOn w:val="a"/>
    <w:rsid w:val="00933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33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rsid w:val="009338E4"/>
    <w:rPr>
      <w:rFonts w:ascii="Calibri" w:eastAsia="Calibri" w:hAnsi="Calibri" w:cs="Calibri"/>
      <w:lang w:eastAsia="ru-RU"/>
    </w:rPr>
  </w:style>
  <w:style w:type="character" w:customStyle="1" w:styleId="spellingerror">
    <w:name w:val="spellingerror"/>
    <w:basedOn w:val="a0"/>
    <w:rsid w:val="009338E4"/>
  </w:style>
  <w:style w:type="character" w:customStyle="1" w:styleId="eop">
    <w:name w:val="eop"/>
    <w:basedOn w:val="a0"/>
    <w:rsid w:val="009338E4"/>
  </w:style>
  <w:style w:type="paragraph" w:customStyle="1" w:styleId="afa">
    <w:name w:val="Стиль"/>
    <w:rsid w:val="00AE51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D6FC2-1EA4-4372-922A-6860A2727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6197</Words>
  <Characters>35323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55</cp:revision>
  <cp:lastPrinted>2022-11-15T05:35:00Z</cp:lastPrinted>
  <dcterms:created xsi:type="dcterms:W3CDTF">2020-08-25T05:42:00Z</dcterms:created>
  <dcterms:modified xsi:type="dcterms:W3CDTF">2023-08-21T18:48:00Z</dcterms:modified>
</cp:coreProperties>
</file>